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BF" w:rsidRPr="008A2C33" w:rsidRDefault="002B17BF" w:rsidP="002B17BF">
      <w:pPr>
        <w:pStyle w:val="NoSpacing"/>
        <w:jc w:val="center"/>
        <w:rPr>
          <w:sz w:val="44"/>
          <w:szCs w:val="44"/>
          <w:lang w:val="fr-FR"/>
        </w:rPr>
      </w:pPr>
      <w:bookmarkStart w:id="0" w:name="_GoBack"/>
      <w:bookmarkEnd w:id="0"/>
      <w:r w:rsidRPr="008A2C33">
        <w:rPr>
          <w:b/>
          <w:i/>
          <w:color w:val="0F243E" w:themeColor="text2" w:themeShade="80"/>
          <w:sz w:val="44"/>
          <w:szCs w:val="44"/>
          <w:lang w:val="fr-FR"/>
        </w:rPr>
        <w:t>G</w:t>
      </w:r>
      <w:r w:rsidRPr="008A2C33">
        <w:rPr>
          <w:b/>
          <w:i/>
          <w:color w:val="FF0000"/>
          <w:sz w:val="44"/>
          <w:szCs w:val="44"/>
          <w:lang w:val="fr-FR"/>
        </w:rPr>
        <w:t>-force</w:t>
      </w:r>
      <w:r w:rsidRPr="008A2C33">
        <w:rPr>
          <w:color w:val="FF0000"/>
          <w:sz w:val="44"/>
          <w:szCs w:val="44"/>
          <w:lang w:val="fr-FR"/>
        </w:rPr>
        <w:t xml:space="preserve"> </w:t>
      </w:r>
      <w:r w:rsidRPr="008A2C33">
        <w:rPr>
          <w:color w:val="0F243E" w:themeColor="text2" w:themeShade="80"/>
          <w:sz w:val="44"/>
          <w:szCs w:val="44"/>
          <w:lang w:val="fr-FR"/>
        </w:rPr>
        <w:t>General Questionnaire</w:t>
      </w:r>
    </w:p>
    <w:p w:rsidR="002B17BF" w:rsidRPr="008A2C33" w:rsidRDefault="002B17BF" w:rsidP="002B17BF">
      <w:pPr>
        <w:pStyle w:val="NoSpacing"/>
        <w:rPr>
          <w:lang w:val="fr-FR"/>
        </w:rPr>
      </w:pPr>
    </w:p>
    <w:p w:rsidR="002B17BF" w:rsidRPr="008A2C33" w:rsidRDefault="002B17BF" w:rsidP="002B17BF">
      <w:pPr>
        <w:pStyle w:val="NoSpacing"/>
        <w:rPr>
          <w:sz w:val="28"/>
          <w:szCs w:val="28"/>
          <w:lang w:val="fr-FR"/>
        </w:rPr>
      </w:pPr>
      <w:r w:rsidRPr="008A2C33">
        <w:rPr>
          <w:sz w:val="28"/>
          <w:szCs w:val="28"/>
          <w:lang w:val="fr-FR"/>
        </w:rPr>
        <w:t>Date:</w:t>
      </w:r>
    </w:p>
    <w:p w:rsidR="002B17BF" w:rsidRPr="002B17BF" w:rsidRDefault="002B17BF" w:rsidP="002B17BF">
      <w:pPr>
        <w:pStyle w:val="NoSpacing"/>
        <w:rPr>
          <w:sz w:val="28"/>
          <w:szCs w:val="28"/>
        </w:rPr>
      </w:pPr>
      <w:r w:rsidRPr="002B17BF">
        <w:rPr>
          <w:sz w:val="28"/>
          <w:szCs w:val="28"/>
        </w:rPr>
        <w:t>Your Name:</w:t>
      </w:r>
    </w:p>
    <w:p w:rsidR="002B17BF" w:rsidRPr="002B17BF" w:rsidRDefault="002B17BF" w:rsidP="002B17BF">
      <w:pPr>
        <w:pStyle w:val="NoSpacing"/>
        <w:rPr>
          <w:sz w:val="28"/>
          <w:szCs w:val="28"/>
        </w:rPr>
      </w:pPr>
      <w:r w:rsidRPr="002B17BF">
        <w:rPr>
          <w:sz w:val="28"/>
          <w:szCs w:val="28"/>
        </w:rPr>
        <w:t>Your Title:</w:t>
      </w:r>
    </w:p>
    <w:p w:rsidR="002B17BF" w:rsidRPr="002B17BF" w:rsidRDefault="002B17BF" w:rsidP="002B17BF">
      <w:pPr>
        <w:pStyle w:val="NoSpacing"/>
        <w:rPr>
          <w:sz w:val="28"/>
          <w:szCs w:val="28"/>
        </w:rPr>
      </w:pPr>
      <w:r w:rsidRPr="002B17BF">
        <w:rPr>
          <w:sz w:val="28"/>
          <w:szCs w:val="28"/>
        </w:rPr>
        <w:t>Your Company:</w:t>
      </w:r>
    </w:p>
    <w:p w:rsidR="002B17BF" w:rsidRPr="002B17BF" w:rsidRDefault="002B17BF" w:rsidP="002B17BF">
      <w:pPr>
        <w:pStyle w:val="NoSpacing"/>
        <w:rPr>
          <w:sz w:val="28"/>
          <w:szCs w:val="28"/>
        </w:rPr>
      </w:pPr>
      <w:r w:rsidRPr="002B17BF">
        <w:rPr>
          <w:sz w:val="28"/>
          <w:szCs w:val="28"/>
        </w:rPr>
        <w:t>Your Place of Planned Operations:</w:t>
      </w:r>
    </w:p>
    <w:p w:rsidR="002B17BF" w:rsidRDefault="002B17BF" w:rsidP="002B17BF">
      <w:pPr>
        <w:pStyle w:val="NoSpacing"/>
        <w:rPr>
          <w:sz w:val="28"/>
          <w:szCs w:val="28"/>
        </w:rPr>
      </w:pPr>
      <w:r w:rsidRPr="002B17BF">
        <w:rPr>
          <w:sz w:val="28"/>
          <w:szCs w:val="28"/>
        </w:rPr>
        <w:t>Your email</w:t>
      </w:r>
      <w:r w:rsidR="008A2C33">
        <w:rPr>
          <w:sz w:val="28"/>
          <w:szCs w:val="28"/>
        </w:rPr>
        <w:t xml:space="preserve"> address</w:t>
      </w:r>
      <w:r w:rsidRPr="002B17BF">
        <w:rPr>
          <w:sz w:val="28"/>
          <w:szCs w:val="28"/>
        </w:rPr>
        <w:t>:</w:t>
      </w:r>
    </w:p>
    <w:p w:rsidR="008A2C33" w:rsidRPr="002B17BF" w:rsidRDefault="008A2C33" w:rsidP="002B17BF">
      <w:pPr>
        <w:pStyle w:val="NoSpacing"/>
        <w:rPr>
          <w:sz w:val="28"/>
          <w:szCs w:val="28"/>
        </w:rPr>
      </w:pPr>
      <w:r>
        <w:rPr>
          <w:sz w:val="28"/>
          <w:szCs w:val="28"/>
        </w:rPr>
        <w:t>Your WEB Site Address:</w:t>
      </w:r>
    </w:p>
    <w:p w:rsidR="002B17BF" w:rsidRDefault="002B17BF" w:rsidP="002B17BF">
      <w:pPr>
        <w:pStyle w:val="NoSpacing"/>
      </w:pPr>
    </w:p>
    <w:p w:rsidR="002B17BF" w:rsidRPr="002B17BF" w:rsidRDefault="002B17BF" w:rsidP="002B17BF">
      <w:pPr>
        <w:pStyle w:val="NoSpacing"/>
        <w:jc w:val="center"/>
        <w:rPr>
          <w:sz w:val="32"/>
          <w:szCs w:val="32"/>
        </w:rPr>
      </w:pPr>
      <w:r>
        <w:rPr>
          <w:sz w:val="32"/>
          <w:szCs w:val="32"/>
        </w:rPr>
        <w:t>Complete the i</w:t>
      </w:r>
      <w:r w:rsidRPr="002B17BF">
        <w:rPr>
          <w:sz w:val="32"/>
          <w:szCs w:val="32"/>
        </w:rPr>
        <w:t>nforma</w:t>
      </w:r>
      <w:r>
        <w:rPr>
          <w:sz w:val="32"/>
          <w:szCs w:val="32"/>
        </w:rPr>
        <w:t xml:space="preserve">tion below and return to </w:t>
      </w:r>
      <w:hyperlink r:id="rId8" w:history="1">
        <w:r w:rsidRPr="00DD650D">
          <w:rPr>
            <w:rStyle w:val="Hyperlink"/>
            <w:sz w:val="32"/>
            <w:szCs w:val="32"/>
          </w:rPr>
          <w:t>info@g-forcebv.com</w:t>
        </w:r>
      </w:hyperlink>
      <w:r>
        <w:rPr>
          <w:sz w:val="32"/>
          <w:szCs w:val="32"/>
        </w:rPr>
        <w:t xml:space="preserve">  </w:t>
      </w:r>
    </w:p>
    <w:p w:rsidR="002B17BF" w:rsidRPr="002B17BF" w:rsidRDefault="002B17BF" w:rsidP="002B17BF">
      <w:pPr>
        <w:pStyle w:val="NoSpacing"/>
      </w:pPr>
    </w:p>
    <w:p w:rsidR="00E00CA8" w:rsidRPr="003448C8" w:rsidRDefault="00E00CA8" w:rsidP="002B17BF">
      <w:pPr>
        <w:pStyle w:val="PlainText"/>
        <w:numPr>
          <w:ilvl w:val="0"/>
          <w:numId w:val="1"/>
        </w:numPr>
        <w:rPr>
          <w:rFonts w:asciiTheme="minorHAnsi" w:hAnsiTheme="minorHAnsi" w:cstheme="minorHAnsi"/>
          <w:b/>
          <w:sz w:val="28"/>
          <w:szCs w:val="28"/>
        </w:rPr>
      </w:pPr>
      <w:r w:rsidRPr="008A2C33">
        <w:rPr>
          <w:rFonts w:asciiTheme="minorHAnsi" w:hAnsiTheme="minorHAnsi" w:cstheme="minorHAnsi"/>
          <w:b/>
          <w:sz w:val="28"/>
          <w:szCs w:val="28"/>
          <w:u w:val="single"/>
        </w:rPr>
        <w:t>Liquid</w:t>
      </w:r>
      <w:r w:rsidRPr="003448C8">
        <w:rPr>
          <w:rFonts w:asciiTheme="minorHAnsi" w:hAnsiTheme="minorHAnsi" w:cstheme="minorHAnsi"/>
          <w:b/>
          <w:sz w:val="28"/>
          <w:szCs w:val="28"/>
        </w:rPr>
        <w:t xml:space="preserve"> oily waste</w:t>
      </w:r>
    </w:p>
    <w:p w:rsidR="00E00CA8" w:rsidRPr="00E00CA8" w:rsidRDefault="00E00CA8" w:rsidP="00E00CA8">
      <w:pPr>
        <w:pStyle w:val="PlainText"/>
        <w:ind w:left="720"/>
        <w:rPr>
          <w:rFonts w:asciiTheme="minorHAnsi" w:hAnsiTheme="minorHAnsi" w:cstheme="minorHAnsi"/>
          <w:sz w:val="22"/>
          <w:szCs w:val="22"/>
        </w:rPr>
      </w:pPr>
    </w:p>
    <w:p w:rsidR="00E00CA8" w:rsidRPr="002B17BF" w:rsidRDefault="00E00CA8" w:rsidP="00E00CA8">
      <w:pPr>
        <w:pStyle w:val="PlainText"/>
        <w:numPr>
          <w:ilvl w:val="1"/>
          <w:numId w:val="1"/>
        </w:numPr>
        <w:rPr>
          <w:rFonts w:asciiTheme="minorHAnsi" w:hAnsiTheme="minorHAnsi" w:cstheme="minorHAnsi"/>
          <w:sz w:val="22"/>
          <w:szCs w:val="22"/>
        </w:rPr>
      </w:pPr>
      <w:r w:rsidRPr="00E00CA8">
        <w:rPr>
          <w:rFonts w:asciiTheme="minorHAnsi" w:hAnsiTheme="minorHAnsi" w:cstheme="minorHAnsi"/>
          <w:sz w:val="22"/>
          <w:szCs w:val="22"/>
        </w:rPr>
        <w:t>The source of the liquid waste</w:t>
      </w:r>
      <w:r w:rsidR="0000673C">
        <w:rPr>
          <w:rFonts w:asciiTheme="minorHAnsi" w:hAnsiTheme="minorHAnsi" w:cstheme="minorHAnsi"/>
          <w:sz w:val="22"/>
          <w:szCs w:val="22"/>
        </w:rPr>
        <w:t>?</w:t>
      </w:r>
      <w:r w:rsidR="0000673C">
        <w:rPr>
          <w:rFonts w:asciiTheme="minorHAnsi" w:hAnsiTheme="minorHAnsi" w:cstheme="minorHAnsi"/>
          <w:sz w:val="22"/>
          <w:szCs w:val="22"/>
        </w:rPr>
        <w:tab/>
      </w:r>
      <w:r w:rsidR="002B17BF">
        <w:rPr>
          <w:rFonts w:asciiTheme="minorHAnsi" w:hAnsiTheme="minorHAnsi" w:cstheme="minorHAnsi"/>
          <w:color w:val="FF0000"/>
          <w:sz w:val="22"/>
          <w:szCs w:val="22"/>
        </w:rPr>
        <w:t>Define each source and answer b. to e. for each source</w:t>
      </w:r>
    </w:p>
    <w:p w:rsidR="002B17BF" w:rsidRPr="00E00CA8" w:rsidRDefault="002B17BF" w:rsidP="002B17BF">
      <w:pPr>
        <w:pStyle w:val="PlainText"/>
        <w:ind w:left="1440"/>
        <w:rPr>
          <w:rFonts w:asciiTheme="minorHAnsi" w:hAnsiTheme="minorHAnsi" w:cstheme="minorHAnsi"/>
          <w:sz w:val="22"/>
          <w:szCs w:val="22"/>
        </w:rPr>
      </w:pPr>
    </w:p>
    <w:p w:rsidR="0000673C" w:rsidRDefault="00E00CA8" w:rsidP="00E00CA8">
      <w:pPr>
        <w:pStyle w:val="PlainText"/>
        <w:numPr>
          <w:ilvl w:val="1"/>
          <w:numId w:val="1"/>
        </w:numPr>
        <w:rPr>
          <w:rFonts w:asciiTheme="minorHAnsi" w:hAnsiTheme="minorHAnsi" w:cstheme="minorHAnsi"/>
          <w:sz w:val="22"/>
          <w:szCs w:val="22"/>
        </w:rPr>
      </w:pPr>
      <w:r w:rsidRPr="00E00CA8">
        <w:rPr>
          <w:rFonts w:asciiTheme="minorHAnsi" w:hAnsiTheme="minorHAnsi" w:cstheme="minorHAnsi"/>
          <w:sz w:val="22"/>
          <w:szCs w:val="22"/>
        </w:rPr>
        <w:t>The volumes</w:t>
      </w:r>
      <w:r w:rsidR="0000673C">
        <w:rPr>
          <w:rFonts w:asciiTheme="minorHAnsi" w:hAnsiTheme="minorHAnsi" w:cstheme="minorHAnsi"/>
          <w:sz w:val="22"/>
          <w:szCs w:val="22"/>
        </w:rPr>
        <w:t xml:space="preserve"> </w:t>
      </w:r>
      <w:r w:rsidR="002B17BF">
        <w:rPr>
          <w:rFonts w:asciiTheme="minorHAnsi" w:hAnsiTheme="minorHAnsi" w:cstheme="minorHAnsi"/>
          <w:sz w:val="22"/>
          <w:szCs w:val="22"/>
        </w:rPr>
        <w:t>of the waste (expressed</w:t>
      </w:r>
      <w:r w:rsidR="008A2C33">
        <w:rPr>
          <w:rFonts w:asciiTheme="minorHAnsi" w:hAnsiTheme="minorHAnsi" w:cstheme="minorHAnsi"/>
          <w:sz w:val="22"/>
          <w:szCs w:val="22"/>
        </w:rPr>
        <w:t xml:space="preserve"> in</w:t>
      </w:r>
      <w:r w:rsidR="002B17BF">
        <w:rPr>
          <w:rFonts w:asciiTheme="minorHAnsi" w:hAnsiTheme="minorHAnsi" w:cstheme="minorHAnsi"/>
          <w:sz w:val="22"/>
          <w:szCs w:val="22"/>
        </w:rPr>
        <w:t xml:space="preserve"> either):</w:t>
      </w:r>
    </w:p>
    <w:p w:rsidR="002B17BF" w:rsidRDefault="002B17BF" w:rsidP="002B17BF">
      <w:pPr>
        <w:pStyle w:val="PlainText"/>
        <w:rPr>
          <w:rFonts w:asciiTheme="minorHAnsi" w:hAnsiTheme="minorHAnsi" w:cstheme="minorHAnsi"/>
          <w:sz w:val="22"/>
          <w:szCs w:val="22"/>
        </w:rPr>
      </w:pPr>
    </w:p>
    <w:p w:rsidR="0000673C" w:rsidRDefault="00A47836" w:rsidP="0000673C">
      <w:pPr>
        <w:pStyle w:val="PlainText"/>
        <w:numPr>
          <w:ilvl w:val="2"/>
          <w:numId w:val="1"/>
        </w:numPr>
        <w:rPr>
          <w:rFonts w:asciiTheme="minorHAnsi" w:hAnsiTheme="minorHAnsi" w:cstheme="minorHAnsi"/>
          <w:sz w:val="22"/>
          <w:szCs w:val="22"/>
        </w:rPr>
      </w:pPr>
      <w:r>
        <w:rPr>
          <w:rFonts w:asciiTheme="minorHAnsi" w:hAnsiTheme="minorHAnsi" w:cstheme="minorHAnsi"/>
          <w:sz w:val="22"/>
          <w:szCs w:val="22"/>
        </w:rPr>
        <w:t xml:space="preserve">Fresh </w:t>
      </w:r>
      <w:r w:rsidR="0000673C">
        <w:rPr>
          <w:rFonts w:asciiTheme="minorHAnsi" w:hAnsiTheme="minorHAnsi" w:cstheme="minorHAnsi"/>
          <w:sz w:val="22"/>
          <w:szCs w:val="22"/>
        </w:rPr>
        <w:t>Bbls or m</w:t>
      </w:r>
      <w:r w:rsidR="0000673C" w:rsidRPr="0000673C">
        <w:rPr>
          <w:rFonts w:asciiTheme="minorHAnsi" w:hAnsiTheme="minorHAnsi" w:cstheme="minorHAnsi"/>
          <w:sz w:val="22"/>
          <w:szCs w:val="22"/>
          <w:vertAlign w:val="superscript"/>
        </w:rPr>
        <w:t>3</w:t>
      </w:r>
      <w:r w:rsidR="0000673C">
        <w:rPr>
          <w:rFonts w:asciiTheme="minorHAnsi" w:hAnsiTheme="minorHAnsi" w:cstheme="minorHAnsi"/>
          <w:sz w:val="22"/>
          <w:szCs w:val="22"/>
        </w:rPr>
        <w:t xml:space="preserve"> per day? </w:t>
      </w:r>
      <w:r w:rsidR="0000673C">
        <w:rPr>
          <w:rFonts w:asciiTheme="minorHAnsi" w:hAnsiTheme="minorHAnsi" w:cstheme="minorHAnsi"/>
          <w:sz w:val="22"/>
          <w:szCs w:val="22"/>
        </w:rPr>
        <w:tab/>
      </w:r>
      <w:r w:rsidR="007A3B63">
        <w:rPr>
          <w:rFonts w:asciiTheme="minorHAnsi" w:hAnsiTheme="minorHAnsi" w:cstheme="minorHAnsi"/>
          <w:sz w:val="22"/>
          <w:szCs w:val="22"/>
        </w:rPr>
        <w:tab/>
      </w:r>
      <w:r>
        <w:rPr>
          <w:rFonts w:asciiTheme="minorHAnsi" w:hAnsiTheme="minorHAnsi" w:cstheme="minorHAnsi"/>
          <w:sz w:val="22"/>
          <w:szCs w:val="22"/>
        </w:rPr>
        <w:tab/>
      </w:r>
      <w:r w:rsidR="0000673C" w:rsidRPr="0000673C">
        <w:rPr>
          <w:rFonts w:asciiTheme="minorHAnsi" w:hAnsiTheme="minorHAnsi" w:cstheme="minorHAnsi"/>
          <w:color w:val="FF0000"/>
          <w:sz w:val="22"/>
          <w:szCs w:val="22"/>
        </w:rPr>
        <w:t>Define here</w:t>
      </w:r>
    </w:p>
    <w:p w:rsidR="0000673C" w:rsidRDefault="007A3B63" w:rsidP="0000673C">
      <w:pPr>
        <w:pStyle w:val="PlainText"/>
        <w:numPr>
          <w:ilvl w:val="2"/>
          <w:numId w:val="1"/>
        </w:numPr>
        <w:rPr>
          <w:rFonts w:asciiTheme="minorHAnsi" w:hAnsiTheme="minorHAnsi" w:cstheme="minorHAnsi"/>
          <w:sz w:val="22"/>
          <w:szCs w:val="22"/>
        </w:rPr>
      </w:pPr>
      <w:r>
        <w:rPr>
          <w:rFonts w:asciiTheme="minorHAnsi" w:hAnsiTheme="minorHAnsi" w:cstheme="minorHAnsi"/>
          <w:sz w:val="22"/>
          <w:szCs w:val="22"/>
        </w:rPr>
        <w:t xml:space="preserve">Or </w:t>
      </w:r>
      <w:r w:rsidR="00A47836">
        <w:rPr>
          <w:rFonts w:asciiTheme="minorHAnsi" w:hAnsiTheme="minorHAnsi" w:cstheme="minorHAnsi"/>
          <w:sz w:val="22"/>
          <w:szCs w:val="22"/>
        </w:rPr>
        <w:t xml:space="preserve">Fresh </w:t>
      </w:r>
      <w:r w:rsidR="0000673C">
        <w:rPr>
          <w:rFonts w:asciiTheme="minorHAnsi" w:hAnsiTheme="minorHAnsi" w:cstheme="minorHAnsi"/>
          <w:sz w:val="22"/>
          <w:szCs w:val="22"/>
        </w:rPr>
        <w:t>Bbls or m</w:t>
      </w:r>
      <w:r w:rsidR="0000673C" w:rsidRPr="0000673C">
        <w:rPr>
          <w:rFonts w:asciiTheme="minorHAnsi" w:hAnsiTheme="minorHAnsi" w:cstheme="minorHAnsi"/>
          <w:sz w:val="22"/>
          <w:szCs w:val="22"/>
          <w:vertAlign w:val="superscript"/>
        </w:rPr>
        <w:t>3</w:t>
      </w:r>
      <w:r w:rsidR="0000673C">
        <w:rPr>
          <w:rFonts w:asciiTheme="minorHAnsi" w:hAnsiTheme="minorHAnsi" w:cstheme="minorHAnsi"/>
          <w:sz w:val="22"/>
          <w:szCs w:val="22"/>
        </w:rPr>
        <w:t xml:space="preserve"> per month? </w:t>
      </w:r>
      <w:r w:rsidR="0000673C">
        <w:rPr>
          <w:rFonts w:asciiTheme="minorHAnsi" w:hAnsiTheme="minorHAnsi" w:cstheme="minorHAnsi"/>
          <w:sz w:val="22"/>
          <w:szCs w:val="22"/>
        </w:rPr>
        <w:tab/>
      </w:r>
      <w:r w:rsidR="008A2C33">
        <w:rPr>
          <w:rFonts w:asciiTheme="minorHAnsi" w:hAnsiTheme="minorHAnsi" w:cstheme="minorHAnsi"/>
          <w:sz w:val="22"/>
          <w:szCs w:val="22"/>
        </w:rPr>
        <w:tab/>
      </w:r>
      <w:r w:rsidR="008A2C33">
        <w:rPr>
          <w:rFonts w:asciiTheme="minorHAnsi" w:hAnsiTheme="minorHAnsi" w:cstheme="minorHAnsi"/>
          <w:sz w:val="22"/>
          <w:szCs w:val="22"/>
        </w:rPr>
        <w:tab/>
      </w:r>
      <w:r w:rsidR="0000673C" w:rsidRPr="0000673C">
        <w:rPr>
          <w:rFonts w:asciiTheme="minorHAnsi" w:hAnsiTheme="minorHAnsi" w:cstheme="minorHAnsi"/>
          <w:color w:val="FF0000"/>
          <w:sz w:val="22"/>
          <w:szCs w:val="22"/>
        </w:rPr>
        <w:t>Define here</w:t>
      </w:r>
    </w:p>
    <w:p w:rsidR="00E00CA8" w:rsidRPr="008A2C33" w:rsidRDefault="007A3B63" w:rsidP="0000673C">
      <w:pPr>
        <w:pStyle w:val="PlainText"/>
        <w:numPr>
          <w:ilvl w:val="2"/>
          <w:numId w:val="1"/>
        </w:numPr>
        <w:rPr>
          <w:rFonts w:asciiTheme="minorHAnsi" w:hAnsiTheme="minorHAnsi" w:cstheme="minorHAnsi"/>
          <w:sz w:val="22"/>
          <w:szCs w:val="22"/>
        </w:rPr>
      </w:pPr>
      <w:r>
        <w:rPr>
          <w:rFonts w:asciiTheme="minorHAnsi" w:hAnsiTheme="minorHAnsi" w:cstheme="minorHAnsi"/>
          <w:sz w:val="22"/>
          <w:szCs w:val="22"/>
        </w:rPr>
        <w:t xml:space="preserve">Or </w:t>
      </w:r>
      <w:r w:rsidR="00A47836">
        <w:rPr>
          <w:rFonts w:asciiTheme="minorHAnsi" w:hAnsiTheme="minorHAnsi" w:cstheme="minorHAnsi"/>
          <w:sz w:val="22"/>
          <w:szCs w:val="22"/>
        </w:rPr>
        <w:t xml:space="preserve">Fresh </w:t>
      </w:r>
      <w:r w:rsidR="0000673C">
        <w:rPr>
          <w:rFonts w:asciiTheme="minorHAnsi" w:hAnsiTheme="minorHAnsi" w:cstheme="minorHAnsi"/>
          <w:sz w:val="22"/>
          <w:szCs w:val="22"/>
        </w:rPr>
        <w:t>Bbls or m</w:t>
      </w:r>
      <w:r w:rsidR="0000673C" w:rsidRPr="0000673C">
        <w:rPr>
          <w:rFonts w:asciiTheme="minorHAnsi" w:hAnsiTheme="minorHAnsi" w:cstheme="minorHAnsi"/>
          <w:sz w:val="22"/>
          <w:szCs w:val="22"/>
          <w:vertAlign w:val="superscript"/>
        </w:rPr>
        <w:t>3</w:t>
      </w:r>
      <w:r w:rsidR="0000673C">
        <w:rPr>
          <w:rFonts w:asciiTheme="minorHAnsi" w:hAnsiTheme="minorHAnsi" w:cstheme="minorHAnsi"/>
          <w:sz w:val="22"/>
          <w:szCs w:val="22"/>
        </w:rPr>
        <w:t xml:space="preserve"> per year? </w:t>
      </w:r>
      <w:r w:rsidR="0000673C">
        <w:rPr>
          <w:rFonts w:asciiTheme="minorHAnsi" w:hAnsiTheme="minorHAnsi" w:cstheme="minorHAnsi"/>
          <w:sz w:val="22"/>
          <w:szCs w:val="22"/>
        </w:rPr>
        <w:tab/>
      </w:r>
      <w:r>
        <w:rPr>
          <w:rFonts w:asciiTheme="minorHAnsi" w:hAnsiTheme="minorHAnsi" w:cstheme="minorHAnsi"/>
          <w:sz w:val="22"/>
          <w:szCs w:val="22"/>
        </w:rPr>
        <w:tab/>
      </w:r>
      <w:r w:rsidR="00A47836">
        <w:rPr>
          <w:rFonts w:asciiTheme="minorHAnsi" w:hAnsiTheme="minorHAnsi" w:cstheme="minorHAnsi"/>
          <w:sz w:val="22"/>
          <w:szCs w:val="22"/>
        </w:rPr>
        <w:tab/>
      </w:r>
      <w:r w:rsidR="0000673C" w:rsidRPr="0000673C">
        <w:rPr>
          <w:rFonts w:asciiTheme="minorHAnsi" w:hAnsiTheme="minorHAnsi" w:cstheme="minorHAnsi"/>
          <w:color w:val="FF0000"/>
          <w:sz w:val="22"/>
          <w:szCs w:val="22"/>
        </w:rPr>
        <w:t>Define here</w:t>
      </w:r>
    </w:p>
    <w:p w:rsidR="008A2C33" w:rsidRPr="002B17BF" w:rsidRDefault="008A2C33" w:rsidP="0000673C">
      <w:pPr>
        <w:pStyle w:val="PlainText"/>
        <w:numPr>
          <w:ilvl w:val="2"/>
          <w:numId w:val="1"/>
        </w:numPr>
        <w:rPr>
          <w:rFonts w:asciiTheme="minorHAnsi" w:hAnsiTheme="minorHAnsi" w:cstheme="minorHAnsi"/>
          <w:sz w:val="22"/>
          <w:szCs w:val="22"/>
        </w:rPr>
      </w:pPr>
      <w:r w:rsidRPr="008A2C33">
        <w:rPr>
          <w:rFonts w:asciiTheme="minorHAnsi" w:hAnsiTheme="minorHAnsi" w:cstheme="minorHAnsi"/>
          <w:sz w:val="22"/>
          <w:szCs w:val="22"/>
        </w:rPr>
        <w:t>Or TOTAL Bbls or m</w:t>
      </w:r>
      <w:r w:rsidRPr="008A2C33">
        <w:rPr>
          <w:rFonts w:asciiTheme="minorHAnsi" w:hAnsiTheme="minorHAnsi" w:cstheme="minorHAnsi"/>
          <w:sz w:val="22"/>
          <w:szCs w:val="22"/>
          <w:vertAlign w:val="superscript"/>
        </w:rPr>
        <w:t>3</w:t>
      </w:r>
      <w:r w:rsidRPr="008A2C33">
        <w:rPr>
          <w:rFonts w:asciiTheme="minorHAnsi" w:hAnsiTheme="minorHAnsi" w:cstheme="minorHAnsi"/>
          <w:sz w:val="22"/>
          <w:szCs w:val="22"/>
        </w:rPr>
        <w:t xml:space="preserve"> of Stored Waste to treat</w:t>
      </w:r>
      <w:r>
        <w:rPr>
          <w:rFonts w:asciiTheme="minorHAnsi" w:hAnsiTheme="minorHAnsi" w:cstheme="minorHAnsi"/>
          <w:sz w:val="22"/>
          <w:szCs w:val="22"/>
        </w:rPr>
        <w:t>?</w:t>
      </w:r>
      <w:r>
        <w:rPr>
          <w:rFonts w:asciiTheme="minorHAnsi" w:hAnsiTheme="minorHAnsi" w:cstheme="minorHAnsi"/>
          <w:color w:val="FF0000"/>
          <w:sz w:val="22"/>
          <w:szCs w:val="22"/>
        </w:rPr>
        <w:tab/>
      </w:r>
      <w:r w:rsidRPr="0000673C">
        <w:rPr>
          <w:rFonts w:asciiTheme="minorHAnsi" w:hAnsiTheme="minorHAnsi" w:cstheme="minorHAnsi"/>
          <w:color w:val="FF0000"/>
          <w:sz w:val="22"/>
          <w:szCs w:val="22"/>
        </w:rPr>
        <w:t>Define here</w:t>
      </w:r>
    </w:p>
    <w:p w:rsidR="002B17BF" w:rsidRPr="00E00CA8" w:rsidRDefault="002B17BF" w:rsidP="002B17BF">
      <w:pPr>
        <w:pStyle w:val="PlainText"/>
        <w:ind w:left="2160"/>
        <w:rPr>
          <w:rFonts w:asciiTheme="minorHAnsi" w:hAnsiTheme="minorHAnsi" w:cstheme="minorHAnsi"/>
          <w:sz w:val="22"/>
          <w:szCs w:val="22"/>
        </w:rPr>
      </w:pPr>
    </w:p>
    <w:p w:rsidR="00E00CA8" w:rsidRDefault="00E00CA8" w:rsidP="00E00CA8">
      <w:pPr>
        <w:pStyle w:val="PlainText"/>
        <w:numPr>
          <w:ilvl w:val="1"/>
          <w:numId w:val="1"/>
        </w:numPr>
        <w:rPr>
          <w:rFonts w:asciiTheme="minorHAnsi" w:hAnsiTheme="minorHAnsi" w:cstheme="minorHAnsi"/>
          <w:sz w:val="22"/>
          <w:szCs w:val="22"/>
        </w:rPr>
      </w:pPr>
      <w:r w:rsidRPr="00E00CA8">
        <w:rPr>
          <w:rFonts w:asciiTheme="minorHAnsi" w:hAnsiTheme="minorHAnsi" w:cstheme="minorHAnsi"/>
          <w:sz w:val="22"/>
          <w:szCs w:val="22"/>
        </w:rPr>
        <w:t>The Characteristics of the whole waste</w:t>
      </w:r>
      <w:r w:rsidR="007A3B63">
        <w:rPr>
          <w:rFonts w:asciiTheme="minorHAnsi" w:hAnsiTheme="minorHAnsi" w:cstheme="minorHAnsi"/>
          <w:sz w:val="22"/>
          <w:szCs w:val="22"/>
        </w:rPr>
        <w:t xml:space="preserve">? </w:t>
      </w:r>
      <w:r w:rsidRPr="00E00CA8">
        <w:rPr>
          <w:rFonts w:asciiTheme="minorHAnsi" w:hAnsiTheme="minorHAnsi" w:cstheme="minorHAnsi"/>
          <w:sz w:val="22"/>
          <w:szCs w:val="22"/>
        </w:rPr>
        <w:t xml:space="preserve"> for example:</w:t>
      </w:r>
    </w:p>
    <w:p w:rsidR="002B17BF" w:rsidRPr="00E00CA8" w:rsidRDefault="002B17BF" w:rsidP="002B17BF">
      <w:pPr>
        <w:pStyle w:val="PlainText"/>
        <w:ind w:left="1440"/>
        <w:rPr>
          <w:rFonts w:asciiTheme="minorHAnsi" w:hAnsiTheme="minorHAnsi" w:cstheme="minorHAnsi"/>
          <w:sz w:val="22"/>
          <w:szCs w:val="22"/>
        </w:rPr>
      </w:pPr>
    </w:p>
    <w:p w:rsidR="00E00CA8" w:rsidRPr="00E00CA8" w:rsidRDefault="00E00CA8" w:rsidP="00E00CA8">
      <w:pPr>
        <w:pStyle w:val="PlainText"/>
        <w:numPr>
          <w:ilvl w:val="2"/>
          <w:numId w:val="1"/>
        </w:numPr>
        <w:rPr>
          <w:rFonts w:asciiTheme="minorHAnsi" w:hAnsiTheme="minorHAnsi" w:cstheme="minorHAnsi"/>
          <w:sz w:val="22"/>
          <w:szCs w:val="22"/>
        </w:rPr>
      </w:pPr>
      <w:r w:rsidRPr="00E00CA8">
        <w:rPr>
          <w:rFonts w:asciiTheme="minorHAnsi" w:hAnsiTheme="minorHAnsi" w:cstheme="minorHAnsi"/>
          <w:sz w:val="22"/>
          <w:szCs w:val="22"/>
        </w:rPr>
        <w:t xml:space="preserve">Estimated  </w:t>
      </w:r>
      <w:r w:rsidRPr="00E00CA8">
        <w:rPr>
          <w:rFonts w:asciiTheme="minorHAnsi" w:hAnsiTheme="minorHAnsi" w:cstheme="minorHAnsi"/>
          <w:sz w:val="22"/>
          <w:szCs w:val="22"/>
        </w:rPr>
        <w:tab/>
      </w:r>
      <w:r w:rsidRPr="00E00CA8">
        <w:rPr>
          <w:rFonts w:asciiTheme="minorHAnsi" w:hAnsiTheme="minorHAnsi" w:cstheme="minorHAnsi"/>
          <w:sz w:val="22"/>
          <w:szCs w:val="22"/>
        </w:rPr>
        <w:tab/>
        <w:t>% Oil</w:t>
      </w:r>
      <w:r w:rsidR="0000673C">
        <w:rPr>
          <w:rFonts w:asciiTheme="minorHAnsi" w:hAnsiTheme="minorHAnsi" w:cstheme="minorHAnsi"/>
          <w:sz w:val="22"/>
          <w:szCs w:val="22"/>
        </w:rPr>
        <w:t xml:space="preserve"> </w:t>
      </w:r>
      <w:r w:rsidR="0000673C">
        <w:rPr>
          <w:rFonts w:asciiTheme="minorHAnsi" w:hAnsiTheme="minorHAnsi" w:cstheme="minorHAnsi"/>
          <w:sz w:val="22"/>
          <w:szCs w:val="22"/>
        </w:rPr>
        <w:tab/>
      </w:r>
      <w:r w:rsidR="0000673C">
        <w:rPr>
          <w:rFonts w:asciiTheme="minorHAnsi" w:hAnsiTheme="minorHAnsi" w:cstheme="minorHAnsi"/>
          <w:sz w:val="22"/>
          <w:szCs w:val="22"/>
        </w:rPr>
        <w:tab/>
      </w:r>
      <w:r w:rsidR="0000673C" w:rsidRPr="0000673C">
        <w:rPr>
          <w:rFonts w:asciiTheme="minorHAnsi" w:hAnsiTheme="minorHAnsi" w:cstheme="minorHAnsi"/>
          <w:color w:val="FF0000"/>
          <w:sz w:val="22"/>
          <w:szCs w:val="22"/>
        </w:rPr>
        <w:t>Define here</w:t>
      </w:r>
    </w:p>
    <w:p w:rsidR="00E00CA8" w:rsidRPr="00E00CA8" w:rsidRDefault="00E00CA8" w:rsidP="00E00CA8">
      <w:pPr>
        <w:pStyle w:val="PlainText"/>
        <w:numPr>
          <w:ilvl w:val="2"/>
          <w:numId w:val="1"/>
        </w:numPr>
        <w:rPr>
          <w:rFonts w:asciiTheme="minorHAnsi" w:hAnsiTheme="minorHAnsi" w:cstheme="minorHAnsi"/>
          <w:sz w:val="22"/>
          <w:szCs w:val="22"/>
        </w:rPr>
      </w:pPr>
      <w:r w:rsidRPr="00E00CA8">
        <w:rPr>
          <w:rFonts w:asciiTheme="minorHAnsi" w:hAnsiTheme="minorHAnsi" w:cstheme="minorHAnsi"/>
          <w:sz w:val="22"/>
          <w:szCs w:val="22"/>
        </w:rPr>
        <w:t xml:space="preserve">Estimated </w:t>
      </w:r>
      <w:r w:rsidRPr="00E00CA8">
        <w:rPr>
          <w:rFonts w:asciiTheme="minorHAnsi" w:hAnsiTheme="minorHAnsi" w:cstheme="minorHAnsi"/>
          <w:sz w:val="22"/>
          <w:szCs w:val="22"/>
        </w:rPr>
        <w:tab/>
      </w:r>
      <w:r w:rsidRPr="00E00CA8">
        <w:rPr>
          <w:rFonts w:asciiTheme="minorHAnsi" w:hAnsiTheme="minorHAnsi" w:cstheme="minorHAnsi"/>
          <w:sz w:val="22"/>
          <w:szCs w:val="22"/>
        </w:rPr>
        <w:tab/>
        <w:t>% Water</w:t>
      </w:r>
      <w:r w:rsidR="0000673C">
        <w:rPr>
          <w:rFonts w:asciiTheme="minorHAnsi" w:hAnsiTheme="minorHAnsi" w:cstheme="minorHAnsi"/>
          <w:sz w:val="22"/>
          <w:szCs w:val="22"/>
        </w:rPr>
        <w:tab/>
      </w:r>
      <w:r w:rsidR="0000673C" w:rsidRPr="0000673C">
        <w:rPr>
          <w:rFonts w:asciiTheme="minorHAnsi" w:hAnsiTheme="minorHAnsi" w:cstheme="minorHAnsi"/>
          <w:color w:val="FF0000"/>
          <w:sz w:val="22"/>
          <w:szCs w:val="22"/>
        </w:rPr>
        <w:t>Define here</w:t>
      </w:r>
    </w:p>
    <w:p w:rsidR="00E00CA8" w:rsidRPr="00E00CA8" w:rsidRDefault="00E00CA8" w:rsidP="00E00CA8">
      <w:pPr>
        <w:pStyle w:val="PlainText"/>
        <w:numPr>
          <w:ilvl w:val="2"/>
          <w:numId w:val="1"/>
        </w:numPr>
        <w:rPr>
          <w:rFonts w:asciiTheme="minorHAnsi" w:hAnsiTheme="minorHAnsi" w:cstheme="minorHAnsi"/>
          <w:sz w:val="22"/>
          <w:szCs w:val="22"/>
        </w:rPr>
      </w:pPr>
      <w:r w:rsidRPr="00E00CA8">
        <w:rPr>
          <w:rFonts w:asciiTheme="minorHAnsi" w:hAnsiTheme="minorHAnsi" w:cstheme="minorHAnsi"/>
          <w:sz w:val="22"/>
          <w:szCs w:val="22"/>
        </w:rPr>
        <w:t xml:space="preserve">Estimated </w:t>
      </w:r>
      <w:r w:rsidRPr="00E00CA8">
        <w:rPr>
          <w:rFonts w:asciiTheme="minorHAnsi" w:hAnsiTheme="minorHAnsi" w:cstheme="minorHAnsi"/>
          <w:sz w:val="22"/>
          <w:szCs w:val="22"/>
        </w:rPr>
        <w:tab/>
      </w:r>
      <w:r w:rsidRPr="00E00CA8">
        <w:rPr>
          <w:rFonts w:asciiTheme="minorHAnsi" w:hAnsiTheme="minorHAnsi" w:cstheme="minorHAnsi"/>
          <w:sz w:val="22"/>
          <w:szCs w:val="22"/>
        </w:rPr>
        <w:tab/>
        <w:t>% Solids</w:t>
      </w:r>
      <w:r w:rsidR="0000673C">
        <w:rPr>
          <w:rFonts w:asciiTheme="minorHAnsi" w:hAnsiTheme="minorHAnsi" w:cstheme="minorHAnsi"/>
          <w:sz w:val="22"/>
          <w:szCs w:val="22"/>
        </w:rPr>
        <w:tab/>
      </w:r>
      <w:r w:rsidR="0000673C" w:rsidRPr="0000673C">
        <w:rPr>
          <w:rFonts w:asciiTheme="minorHAnsi" w:hAnsiTheme="minorHAnsi" w:cstheme="minorHAnsi"/>
          <w:color w:val="FF0000"/>
          <w:sz w:val="22"/>
          <w:szCs w:val="22"/>
        </w:rPr>
        <w:t>Define here</w:t>
      </w:r>
    </w:p>
    <w:p w:rsidR="00E00CA8" w:rsidRPr="00E00CA8" w:rsidRDefault="00E00CA8" w:rsidP="00E00CA8">
      <w:pPr>
        <w:pStyle w:val="PlainText"/>
        <w:numPr>
          <w:ilvl w:val="2"/>
          <w:numId w:val="1"/>
        </w:numPr>
        <w:rPr>
          <w:rFonts w:asciiTheme="minorHAnsi" w:hAnsiTheme="minorHAnsi" w:cstheme="minorHAnsi"/>
          <w:sz w:val="22"/>
          <w:szCs w:val="22"/>
        </w:rPr>
      </w:pPr>
      <w:r w:rsidRPr="00E00CA8">
        <w:rPr>
          <w:rFonts w:asciiTheme="minorHAnsi" w:hAnsiTheme="minorHAnsi" w:cstheme="minorHAnsi"/>
          <w:sz w:val="22"/>
          <w:szCs w:val="22"/>
        </w:rPr>
        <w:t xml:space="preserve">Average density </w:t>
      </w:r>
      <w:r w:rsidR="008A2C33">
        <w:rPr>
          <w:rFonts w:asciiTheme="minorHAnsi" w:hAnsiTheme="minorHAnsi" w:cstheme="minorHAnsi"/>
          <w:sz w:val="22"/>
          <w:szCs w:val="22"/>
        </w:rPr>
        <w:t xml:space="preserve"> (SG)</w:t>
      </w:r>
      <w:r w:rsidRPr="00E00CA8">
        <w:rPr>
          <w:rFonts w:asciiTheme="minorHAnsi" w:hAnsiTheme="minorHAnsi" w:cstheme="minorHAnsi"/>
          <w:sz w:val="22"/>
          <w:szCs w:val="22"/>
        </w:rPr>
        <w:tab/>
        <w:t>mg/l</w:t>
      </w:r>
      <w:r w:rsidR="0000673C">
        <w:rPr>
          <w:rFonts w:asciiTheme="minorHAnsi" w:hAnsiTheme="minorHAnsi" w:cstheme="minorHAnsi"/>
          <w:sz w:val="22"/>
          <w:szCs w:val="22"/>
        </w:rPr>
        <w:tab/>
      </w:r>
      <w:r w:rsidR="0000673C">
        <w:rPr>
          <w:rFonts w:asciiTheme="minorHAnsi" w:hAnsiTheme="minorHAnsi" w:cstheme="minorHAnsi"/>
          <w:sz w:val="22"/>
          <w:szCs w:val="22"/>
        </w:rPr>
        <w:tab/>
      </w:r>
      <w:r w:rsidR="0000673C" w:rsidRPr="0000673C">
        <w:rPr>
          <w:rFonts w:asciiTheme="minorHAnsi" w:hAnsiTheme="minorHAnsi" w:cstheme="minorHAnsi"/>
          <w:color w:val="FF0000"/>
          <w:sz w:val="22"/>
          <w:szCs w:val="22"/>
        </w:rPr>
        <w:t>Define here</w:t>
      </w:r>
      <w:r w:rsidRPr="00E00CA8">
        <w:rPr>
          <w:rFonts w:asciiTheme="minorHAnsi" w:hAnsiTheme="minorHAnsi" w:cstheme="minorHAnsi"/>
          <w:sz w:val="22"/>
          <w:szCs w:val="22"/>
        </w:rPr>
        <w:t xml:space="preserve"> </w:t>
      </w:r>
      <w:r w:rsidR="0000673C">
        <w:rPr>
          <w:rFonts w:asciiTheme="minorHAnsi" w:hAnsiTheme="minorHAnsi" w:cstheme="minorHAnsi"/>
          <w:sz w:val="22"/>
          <w:szCs w:val="22"/>
        </w:rPr>
        <w:tab/>
      </w:r>
      <w:r w:rsidRPr="00E00CA8">
        <w:rPr>
          <w:rFonts w:asciiTheme="minorHAnsi" w:hAnsiTheme="minorHAnsi" w:cstheme="minorHAnsi"/>
          <w:sz w:val="22"/>
          <w:szCs w:val="22"/>
        </w:rPr>
        <w:t>(</w:t>
      </w:r>
      <w:r w:rsidR="0000673C">
        <w:rPr>
          <w:rFonts w:asciiTheme="minorHAnsi" w:hAnsiTheme="minorHAnsi" w:cstheme="minorHAnsi"/>
          <w:sz w:val="22"/>
          <w:szCs w:val="22"/>
        </w:rPr>
        <w:t xml:space="preserve">of </w:t>
      </w:r>
      <w:r w:rsidRPr="00E00CA8">
        <w:rPr>
          <w:rFonts w:asciiTheme="minorHAnsi" w:hAnsiTheme="minorHAnsi" w:cstheme="minorHAnsi"/>
          <w:sz w:val="22"/>
          <w:szCs w:val="22"/>
        </w:rPr>
        <w:t>whole waste)</w:t>
      </w:r>
    </w:p>
    <w:p w:rsidR="00E00CA8" w:rsidRPr="00E00CA8" w:rsidRDefault="00E00CA8" w:rsidP="00E00CA8">
      <w:pPr>
        <w:pStyle w:val="PlainText"/>
        <w:numPr>
          <w:ilvl w:val="2"/>
          <w:numId w:val="1"/>
        </w:numPr>
        <w:rPr>
          <w:rFonts w:asciiTheme="minorHAnsi" w:hAnsiTheme="minorHAnsi" w:cstheme="minorHAnsi"/>
          <w:sz w:val="22"/>
          <w:szCs w:val="22"/>
        </w:rPr>
      </w:pPr>
      <w:r w:rsidRPr="00E00CA8">
        <w:rPr>
          <w:rFonts w:asciiTheme="minorHAnsi" w:hAnsiTheme="minorHAnsi" w:cstheme="minorHAnsi"/>
          <w:sz w:val="22"/>
          <w:szCs w:val="22"/>
        </w:rPr>
        <w:t xml:space="preserve">Average viscosity </w:t>
      </w:r>
      <w:r w:rsidRPr="00E00CA8">
        <w:rPr>
          <w:rFonts w:asciiTheme="minorHAnsi" w:hAnsiTheme="minorHAnsi" w:cstheme="minorHAnsi"/>
          <w:sz w:val="22"/>
          <w:szCs w:val="22"/>
        </w:rPr>
        <w:tab/>
        <w:t xml:space="preserve">cPs </w:t>
      </w:r>
      <w:r w:rsidRPr="00E00CA8">
        <w:rPr>
          <w:rFonts w:asciiTheme="minorHAnsi" w:hAnsiTheme="minorHAnsi" w:cstheme="minorHAnsi"/>
          <w:sz w:val="22"/>
          <w:szCs w:val="22"/>
        </w:rPr>
        <w:tab/>
      </w:r>
      <w:r w:rsidRPr="00E00CA8">
        <w:rPr>
          <w:rFonts w:asciiTheme="minorHAnsi" w:hAnsiTheme="minorHAnsi" w:cstheme="minorHAnsi"/>
          <w:sz w:val="22"/>
          <w:szCs w:val="22"/>
        </w:rPr>
        <w:tab/>
      </w:r>
      <w:r w:rsidR="0000673C" w:rsidRPr="0000673C">
        <w:rPr>
          <w:rFonts w:asciiTheme="minorHAnsi" w:hAnsiTheme="minorHAnsi" w:cstheme="minorHAnsi"/>
          <w:color w:val="FF0000"/>
          <w:sz w:val="22"/>
          <w:szCs w:val="22"/>
        </w:rPr>
        <w:t>Define here</w:t>
      </w:r>
      <w:r w:rsidR="0000673C" w:rsidRPr="00E00CA8">
        <w:rPr>
          <w:rFonts w:asciiTheme="minorHAnsi" w:hAnsiTheme="minorHAnsi" w:cstheme="minorHAnsi"/>
          <w:sz w:val="22"/>
          <w:szCs w:val="22"/>
        </w:rPr>
        <w:t xml:space="preserve"> </w:t>
      </w:r>
      <w:r w:rsidR="0000673C">
        <w:rPr>
          <w:rFonts w:asciiTheme="minorHAnsi" w:hAnsiTheme="minorHAnsi" w:cstheme="minorHAnsi"/>
          <w:sz w:val="22"/>
          <w:szCs w:val="22"/>
        </w:rPr>
        <w:tab/>
      </w:r>
      <w:r w:rsidRPr="00E00CA8">
        <w:rPr>
          <w:rFonts w:asciiTheme="minorHAnsi" w:hAnsiTheme="minorHAnsi" w:cstheme="minorHAnsi"/>
          <w:sz w:val="22"/>
          <w:szCs w:val="22"/>
        </w:rPr>
        <w:t>(</w:t>
      </w:r>
      <w:r w:rsidR="0000673C">
        <w:rPr>
          <w:rFonts w:asciiTheme="minorHAnsi" w:hAnsiTheme="minorHAnsi" w:cstheme="minorHAnsi"/>
          <w:sz w:val="22"/>
          <w:szCs w:val="22"/>
        </w:rPr>
        <w:t xml:space="preserve">of </w:t>
      </w:r>
      <w:r w:rsidRPr="00E00CA8">
        <w:rPr>
          <w:rFonts w:asciiTheme="minorHAnsi" w:hAnsiTheme="minorHAnsi" w:cstheme="minorHAnsi"/>
          <w:sz w:val="22"/>
          <w:szCs w:val="22"/>
        </w:rPr>
        <w:t>whole waste at 50°C)</w:t>
      </w:r>
    </w:p>
    <w:p w:rsidR="00E00CA8" w:rsidRPr="00E00CA8" w:rsidRDefault="00E00CA8" w:rsidP="00E00CA8">
      <w:pPr>
        <w:pStyle w:val="PlainText"/>
        <w:numPr>
          <w:ilvl w:val="2"/>
          <w:numId w:val="1"/>
        </w:numPr>
        <w:rPr>
          <w:rFonts w:asciiTheme="minorHAnsi" w:hAnsiTheme="minorHAnsi" w:cstheme="minorHAnsi"/>
          <w:sz w:val="22"/>
          <w:szCs w:val="22"/>
        </w:rPr>
      </w:pPr>
      <w:r w:rsidRPr="00E00CA8">
        <w:rPr>
          <w:rFonts w:asciiTheme="minorHAnsi" w:hAnsiTheme="minorHAnsi" w:cstheme="minorHAnsi"/>
          <w:sz w:val="22"/>
          <w:szCs w:val="22"/>
        </w:rPr>
        <w:t>Average density</w:t>
      </w:r>
      <w:r w:rsidR="008A2C33">
        <w:rPr>
          <w:rFonts w:asciiTheme="minorHAnsi" w:hAnsiTheme="minorHAnsi" w:cstheme="minorHAnsi"/>
          <w:sz w:val="22"/>
          <w:szCs w:val="22"/>
        </w:rPr>
        <w:t xml:space="preserve"> (SG)</w:t>
      </w:r>
      <w:r w:rsidRPr="00E00CA8">
        <w:rPr>
          <w:rFonts w:asciiTheme="minorHAnsi" w:hAnsiTheme="minorHAnsi" w:cstheme="minorHAnsi"/>
          <w:sz w:val="22"/>
          <w:szCs w:val="22"/>
        </w:rPr>
        <w:t xml:space="preserve"> </w:t>
      </w:r>
      <w:r w:rsidRPr="00E00CA8">
        <w:rPr>
          <w:rFonts w:asciiTheme="minorHAnsi" w:hAnsiTheme="minorHAnsi" w:cstheme="minorHAnsi"/>
          <w:sz w:val="22"/>
          <w:szCs w:val="22"/>
        </w:rPr>
        <w:tab/>
        <w:t xml:space="preserve">mg/l </w:t>
      </w:r>
      <w:r w:rsidRPr="00E00CA8">
        <w:rPr>
          <w:rFonts w:asciiTheme="minorHAnsi" w:hAnsiTheme="minorHAnsi" w:cstheme="minorHAnsi"/>
          <w:sz w:val="22"/>
          <w:szCs w:val="22"/>
        </w:rPr>
        <w:tab/>
      </w:r>
      <w:r w:rsidRPr="00E00CA8">
        <w:rPr>
          <w:rFonts w:asciiTheme="minorHAnsi" w:hAnsiTheme="minorHAnsi" w:cstheme="minorHAnsi"/>
          <w:sz w:val="22"/>
          <w:szCs w:val="22"/>
        </w:rPr>
        <w:tab/>
      </w:r>
      <w:r w:rsidR="0000673C" w:rsidRPr="0000673C">
        <w:rPr>
          <w:rFonts w:asciiTheme="minorHAnsi" w:hAnsiTheme="minorHAnsi" w:cstheme="minorHAnsi"/>
          <w:color w:val="FF0000"/>
          <w:sz w:val="22"/>
          <w:szCs w:val="22"/>
        </w:rPr>
        <w:t>Define here</w:t>
      </w:r>
      <w:r w:rsidR="0000673C">
        <w:rPr>
          <w:rFonts w:asciiTheme="minorHAnsi" w:hAnsiTheme="minorHAnsi" w:cstheme="minorHAnsi"/>
          <w:color w:val="FF0000"/>
          <w:sz w:val="22"/>
          <w:szCs w:val="22"/>
        </w:rPr>
        <w:tab/>
      </w:r>
      <w:r w:rsidRPr="00E00CA8">
        <w:rPr>
          <w:rFonts w:asciiTheme="minorHAnsi" w:hAnsiTheme="minorHAnsi" w:cstheme="minorHAnsi"/>
          <w:sz w:val="22"/>
          <w:szCs w:val="22"/>
        </w:rPr>
        <w:t>(</w:t>
      </w:r>
      <w:r w:rsidR="0000673C">
        <w:rPr>
          <w:rFonts w:asciiTheme="minorHAnsi" w:hAnsiTheme="minorHAnsi" w:cstheme="minorHAnsi"/>
          <w:sz w:val="22"/>
          <w:szCs w:val="22"/>
        </w:rPr>
        <w:t xml:space="preserve">of </w:t>
      </w:r>
      <w:r w:rsidRPr="00E00CA8">
        <w:rPr>
          <w:rFonts w:asciiTheme="minorHAnsi" w:hAnsiTheme="minorHAnsi" w:cstheme="minorHAnsi"/>
          <w:sz w:val="22"/>
          <w:szCs w:val="22"/>
        </w:rPr>
        <w:t>oil phase)</w:t>
      </w:r>
    </w:p>
    <w:p w:rsidR="00E00CA8" w:rsidRDefault="00E00CA8" w:rsidP="0000673C">
      <w:pPr>
        <w:pStyle w:val="PlainText"/>
        <w:numPr>
          <w:ilvl w:val="2"/>
          <w:numId w:val="1"/>
        </w:numPr>
        <w:rPr>
          <w:rFonts w:asciiTheme="minorHAnsi" w:hAnsiTheme="minorHAnsi" w:cstheme="minorHAnsi"/>
          <w:sz w:val="22"/>
          <w:szCs w:val="22"/>
        </w:rPr>
      </w:pPr>
      <w:r w:rsidRPr="00E00CA8">
        <w:rPr>
          <w:rFonts w:asciiTheme="minorHAnsi" w:hAnsiTheme="minorHAnsi" w:cstheme="minorHAnsi"/>
          <w:sz w:val="22"/>
          <w:szCs w:val="22"/>
        </w:rPr>
        <w:t xml:space="preserve">Average viscosity </w:t>
      </w:r>
      <w:r w:rsidRPr="00E00CA8">
        <w:rPr>
          <w:rFonts w:asciiTheme="minorHAnsi" w:hAnsiTheme="minorHAnsi" w:cstheme="minorHAnsi"/>
          <w:sz w:val="22"/>
          <w:szCs w:val="22"/>
        </w:rPr>
        <w:tab/>
        <w:t xml:space="preserve">cPs </w:t>
      </w:r>
      <w:r w:rsidRPr="00E00CA8">
        <w:rPr>
          <w:rFonts w:asciiTheme="minorHAnsi" w:hAnsiTheme="minorHAnsi" w:cstheme="minorHAnsi"/>
          <w:sz w:val="22"/>
          <w:szCs w:val="22"/>
        </w:rPr>
        <w:tab/>
      </w:r>
      <w:r w:rsidRPr="00E00CA8">
        <w:rPr>
          <w:rFonts w:asciiTheme="minorHAnsi" w:hAnsiTheme="minorHAnsi" w:cstheme="minorHAnsi"/>
          <w:sz w:val="22"/>
          <w:szCs w:val="22"/>
        </w:rPr>
        <w:tab/>
      </w:r>
      <w:r w:rsidR="0000673C" w:rsidRPr="0000673C">
        <w:rPr>
          <w:rFonts w:asciiTheme="minorHAnsi" w:hAnsiTheme="minorHAnsi" w:cstheme="minorHAnsi"/>
          <w:color w:val="FF0000"/>
          <w:sz w:val="22"/>
          <w:szCs w:val="22"/>
        </w:rPr>
        <w:t>Define here</w:t>
      </w:r>
      <w:r w:rsidR="0000673C" w:rsidRPr="00E00CA8">
        <w:rPr>
          <w:rFonts w:asciiTheme="minorHAnsi" w:hAnsiTheme="minorHAnsi" w:cstheme="minorHAnsi"/>
          <w:sz w:val="22"/>
          <w:szCs w:val="22"/>
        </w:rPr>
        <w:t xml:space="preserve"> </w:t>
      </w:r>
      <w:r w:rsidR="0000673C">
        <w:rPr>
          <w:rFonts w:asciiTheme="minorHAnsi" w:hAnsiTheme="minorHAnsi" w:cstheme="minorHAnsi"/>
          <w:sz w:val="22"/>
          <w:szCs w:val="22"/>
        </w:rPr>
        <w:tab/>
      </w:r>
      <w:r w:rsidRPr="00E00CA8">
        <w:rPr>
          <w:rFonts w:asciiTheme="minorHAnsi" w:hAnsiTheme="minorHAnsi" w:cstheme="minorHAnsi"/>
          <w:sz w:val="22"/>
          <w:szCs w:val="22"/>
        </w:rPr>
        <w:t>(oil phase at 50°C)</w:t>
      </w:r>
    </w:p>
    <w:p w:rsidR="002B17BF" w:rsidRPr="0000673C" w:rsidRDefault="002B17BF" w:rsidP="002B17BF">
      <w:pPr>
        <w:pStyle w:val="PlainText"/>
        <w:rPr>
          <w:rFonts w:asciiTheme="minorHAnsi" w:hAnsiTheme="minorHAnsi" w:cstheme="minorHAnsi"/>
          <w:sz w:val="22"/>
          <w:szCs w:val="22"/>
        </w:rPr>
      </w:pPr>
    </w:p>
    <w:p w:rsidR="00E00CA8" w:rsidRDefault="0000673C" w:rsidP="0000673C">
      <w:pPr>
        <w:pStyle w:val="PlainText"/>
        <w:numPr>
          <w:ilvl w:val="1"/>
          <w:numId w:val="1"/>
        </w:numPr>
        <w:rPr>
          <w:rFonts w:asciiTheme="minorHAnsi" w:hAnsiTheme="minorHAnsi" w:cstheme="minorHAnsi"/>
          <w:sz w:val="22"/>
          <w:szCs w:val="22"/>
        </w:rPr>
      </w:pPr>
      <w:r w:rsidRPr="0000673C">
        <w:rPr>
          <w:rFonts w:asciiTheme="minorHAnsi" w:hAnsiTheme="minorHAnsi" w:cstheme="minorHAnsi"/>
          <w:sz w:val="22"/>
          <w:szCs w:val="22"/>
        </w:rPr>
        <w:t>The End-user’s treated materials spec</w:t>
      </w:r>
      <w:r w:rsidR="007A3B63">
        <w:rPr>
          <w:rFonts w:asciiTheme="minorHAnsi" w:hAnsiTheme="minorHAnsi" w:cstheme="minorHAnsi"/>
          <w:sz w:val="22"/>
          <w:szCs w:val="22"/>
        </w:rPr>
        <w:t xml:space="preserve">ifications? </w:t>
      </w:r>
      <w:r w:rsidRPr="0000673C">
        <w:rPr>
          <w:rFonts w:asciiTheme="minorHAnsi" w:hAnsiTheme="minorHAnsi" w:cstheme="minorHAnsi"/>
          <w:sz w:val="22"/>
          <w:szCs w:val="22"/>
        </w:rPr>
        <w:t xml:space="preserve"> for example:</w:t>
      </w:r>
    </w:p>
    <w:p w:rsidR="002B17BF" w:rsidRPr="0000673C" w:rsidRDefault="002B17BF" w:rsidP="002B17BF">
      <w:pPr>
        <w:pStyle w:val="PlainText"/>
        <w:ind w:left="1440"/>
        <w:rPr>
          <w:rFonts w:asciiTheme="minorHAnsi" w:hAnsiTheme="minorHAnsi" w:cstheme="minorHAnsi"/>
          <w:sz w:val="22"/>
          <w:szCs w:val="22"/>
        </w:rPr>
      </w:pPr>
    </w:p>
    <w:p w:rsidR="0000673C" w:rsidRPr="0000673C" w:rsidRDefault="0000673C" w:rsidP="0000673C">
      <w:pPr>
        <w:pStyle w:val="PlainText"/>
        <w:numPr>
          <w:ilvl w:val="2"/>
          <w:numId w:val="1"/>
        </w:numPr>
        <w:rPr>
          <w:rFonts w:asciiTheme="minorHAnsi" w:hAnsiTheme="minorHAnsi" w:cstheme="minorHAnsi"/>
          <w:sz w:val="22"/>
          <w:szCs w:val="22"/>
        </w:rPr>
      </w:pPr>
      <w:r w:rsidRPr="0000673C">
        <w:rPr>
          <w:rFonts w:asciiTheme="minorHAnsi" w:hAnsiTheme="minorHAnsi" w:cstheme="minorHAnsi"/>
          <w:sz w:val="22"/>
          <w:szCs w:val="22"/>
        </w:rPr>
        <w:t>Separated Oil</w:t>
      </w:r>
      <w:r w:rsidRPr="0000673C">
        <w:rPr>
          <w:rFonts w:asciiTheme="minorHAnsi" w:hAnsiTheme="minorHAnsi" w:cstheme="minorHAnsi"/>
          <w:sz w:val="22"/>
          <w:szCs w:val="22"/>
        </w:rPr>
        <w:tab/>
      </w:r>
      <w:r w:rsidRPr="0000673C">
        <w:rPr>
          <w:rFonts w:asciiTheme="minorHAnsi" w:hAnsiTheme="minorHAnsi" w:cstheme="minorHAnsi"/>
          <w:sz w:val="22"/>
          <w:szCs w:val="22"/>
        </w:rPr>
        <w:tab/>
        <w:t>% BS&amp;W</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00673C">
        <w:rPr>
          <w:rFonts w:asciiTheme="minorHAnsi" w:hAnsiTheme="minorHAnsi" w:cstheme="minorHAnsi"/>
          <w:color w:val="FF0000"/>
          <w:sz w:val="22"/>
          <w:szCs w:val="22"/>
        </w:rPr>
        <w:t>Define here</w:t>
      </w:r>
    </w:p>
    <w:p w:rsidR="0000673C" w:rsidRPr="0000673C" w:rsidRDefault="0000673C" w:rsidP="0000673C">
      <w:pPr>
        <w:pStyle w:val="PlainText"/>
        <w:numPr>
          <w:ilvl w:val="2"/>
          <w:numId w:val="1"/>
        </w:numPr>
        <w:rPr>
          <w:rFonts w:asciiTheme="minorHAnsi" w:hAnsiTheme="minorHAnsi" w:cstheme="minorHAnsi"/>
          <w:sz w:val="22"/>
          <w:szCs w:val="22"/>
        </w:rPr>
      </w:pPr>
      <w:r w:rsidRPr="0000673C">
        <w:rPr>
          <w:rFonts w:asciiTheme="minorHAnsi" w:hAnsiTheme="minorHAnsi" w:cstheme="minorHAnsi"/>
          <w:sz w:val="22"/>
          <w:szCs w:val="22"/>
        </w:rPr>
        <w:t>Separated Water</w:t>
      </w:r>
      <w:r w:rsidRPr="0000673C">
        <w:rPr>
          <w:rFonts w:asciiTheme="minorHAnsi" w:hAnsiTheme="minorHAnsi" w:cstheme="minorHAnsi"/>
          <w:sz w:val="22"/>
          <w:szCs w:val="22"/>
        </w:rPr>
        <w:tab/>
        <w:t>ppm or mg/l oil-in-water</w:t>
      </w:r>
      <w:r>
        <w:rPr>
          <w:rFonts w:asciiTheme="minorHAnsi" w:hAnsiTheme="minorHAnsi" w:cstheme="minorHAnsi"/>
          <w:sz w:val="22"/>
          <w:szCs w:val="22"/>
        </w:rPr>
        <w:tab/>
      </w:r>
      <w:r w:rsidRPr="0000673C">
        <w:rPr>
          <w:rFonts w:asciiTheme="minorHAnsi" w:hAnsiTheme="minorHAnsi" w:cstheme="minorHAnsi"/>
          <w:color w:val="FF0000"/>
          <w:sz w:val="22"/>
          <w:szCs w:val="22"/>
        </w:rPr>
        <w:t>Define here</w:t>
      </w:r>
    </w:p>
    <w:p w:rsidR="002B17BF" w:rsidRPr="002B17BF" w:rsidRDefault="0000673C" w:rsidP="0000673C">
      <w:pPr>
        <w:pStyle w:val="PlainText"/>
        <w:numPr>
          <w:ilvl w:val="2"/>
          <w:numId w:val="1"/>
        </w:numPr>
        <w:rPr>
          <w:rFonts w:asciiTheme="minorHAnsi" w:hAnsiTheme="minorHAnsi" w:cstheme="minorHAnsi"/>
          <w:sz w:val="22"/>
          <w:szCs w:val="22"/>
        </w:rPr>
      </w:pPr>
      <w:r w:rsidRPr="007A3B63">
        <w:rPr>
          <w:rFonts w:asciiTheme="minorHAnsi" w:hAnsiTheme="minorHAnsi" w:cstheme="minorHAnsi"/>
          <w:sz w:val="22"/>
          <w:szCs w:val="22"/>
        </w:rPr>
        <w:t xml:space="preserve">Separated Solids       </w:t>
      </w:r>
      <w:r w:rsidRPr="007A3B63">
        <w:rPr>
          <w:rFonts w:asciiTheme="minorHAnsi" w:hAnsiTheme="minorHAnsi" w:cstheme="minorHAnsi"/>
          <w:sz w:val="22"/>
          <w:szCs w:val="22"/>
        </w:rPr>
        <w:tab/>
        <w:t xml:space="preserve"> % oil-on-solids </w:t>
      </w:r>
      <w:r w:rsidRPr="007A3B63">
        <w:rPr>
          <w:rFonts w:asciiTheme="minorHAnsi" w:hAnsiTheme="minorHAnsi" w:cstheme="minorHAnsi"/>
          <w:sz w:val="22"/>
          <w:szCs w:val="22"/>
        </w:rPr>
        <w:tab/>
      </w:r>
      <w:r w:rsidRPr="007A3B63">
        <w:rPr>
          <w:rFonts w:asciiTheme="minorHAnsi" w:hAnsiTheme="minorHAnsi" w:cstheme="minorHAnsi"/>
          <w:sz w:val="22"/>
          <w:szCs w:val="22"/>
        </w:rPr>
        <w:tab/>
      </w:r>
      <w:r w:rsidRPr="007A3B63">
        <w:rPr>
          <w:rFonts w:asciiTheme="minorHAnsi" w:hAnsiTheme="minorHAnsi" w:cstheme="minorHAnsi"/>
          <w:sz w:val="22"/>
          <w:szCs w:val="22"/>
        </w:rPr>
        <w:tab/>
      </w:r>
      <w:r w:rsidRPr="007A3B63">
        <w:rPr>
          <w:rFonts w:asciiTheme="minorHAnsi" w:hAnsiTheme="minorHAnsi" w:cstheme="minorHAnsi"/>
          <w:color w:val="FF0000"/>
          <w:sz w:val="22"/>
          <w:szCs w:val="22"/>
        </w:rPr>
        <w:t>Define here</w:t>
      </w:r>
    </w:p>
    <w:p w:rsidR="0000673C" w:rsidRPr="007A3B63" w:rsidRDefault="0000673C" w:rsidP="002B17BF">
      <w:pPr>
        <w:pStyle w:val="PlainText"/>
        <w:ind w:left="2160"/>
        <w:rPr>
          <w:rFonts w:asciiTheme="minorHAnsi" w:hAnsiTheme="minorHAnsi" w:cstheme="minorHAnsi"/>
          <w:sz w:val="22"/>
          <w:szCs w:val="22"/>
        </w:rPr>
      </w:pPr>
      <w:r w:rsidRPr="007A3B63">
        <w:rPr>
          <w:rFonts w:asciiTheme="minorHAnsi" w:hAnsiTheme="minorHAnsi" w:cstheme="minorHAnsi"/>
          <w:sz w:val="22"/>
          <w:szCs w:val="22"/>
        </w:rPr>
        <w:t xml:space="preserve">                            </w:t>
      </w:r>
    </w:p>
    <w:p w:rsidR="0000673C" w:rsidRDefault="0000673C" w:rsidP="0000673C">
      <w:pPr>
        <w:pStyle w:val="PlainText"/>
        <w:numPr>
          <w:ilvl w:val="1"/>
          <w:numId w:val="1"/>
        </w:numPr>
        <w:rPr>
          <w:rFonts w:asciiTheme="minorHAnsi" w:hAnsiTheme="minorHAnsi" w:cstheme="minorHAnsi"/>
          <w:sz w:val="22"/>
          <w:szCs w:val="22"/>
        </w:rPr>
      </w:pPr>
      <w:r w:rsidRPr="007A3B63">
        <w:rPr>
          <w:rFonts w:asciiTheme="minorHAnsi" w:hAnsiTheme="minorHAnsi" w:cstheme="minorHAnsi"/>
          <w:sz w:val="22"/>
          <w:szCs w:val="22"/>
        </w:rPr>
        <w:t>The End-user’s disposal demands of the treated materials</w:t>
      </w:r>
    </w:p>
    <w:p w:rsidR="002B17BF" w:rsidRPr="007A3B63" w:rsidRDefault="002B17BF" w:rsidP="002B17BF">
      <w:pPr>
        <w:pStyle w:val="PlainText"/>
        <w:ind w:left="1440"/>
        <w:rPr>
          <w:rFonts w:asciiTheme="minorHAnsi" w:hAnsiTheme="minorHAnsi" w:cstheme="minorHAnsi"/>
          <w:sz w:val="22"/>
          <w:szCs w:val="22"/>
        </w:rPr>
      </w:pPr>
    </w:p>
    <w:p w:rsidR="0000673C" w:rsidRPr="007A3B63" w:rsidRDefault="007A3B63" w:rsidP="0000673C">
      <w:pPr>
        <w:pStyle w:val="PlainText"/>
        <w:numPr>
          <w:ilvl w:val="2"/>
          <w:numId w:val="1"/>
        </w:numPr>
        <w:rPr>
          <w:rFonts w:asciiTheme="minorHAnsi" w:hAnsiTheme="minorHAnsi" w:cstheme="minorHAnsi"/>
          <w:sz w:val="22"/>
          <w:szCs w:val="22"/>
        </w:rPr>
      </w:pPr>
      <w:r w:rsidRPr="007A3B63">
        <w:rPr>
          <w:rFonts w:asciiTheme="minorHAnsi" w:hAnsiTheme="minorHAnsi" w:cstheme="minorHAnsi"/>
          <w:sz w:val="22"/>
          <w:szCs w:val="22"/>
        </w:rPr>
        <w:t xml:space="preserve">Separated Oil  </w:t>
      </w:r>
      <w:r>
        <w:rPr>
          <w:rFonts w:asciiTheme="minorHAnsi" w:hAnsiTheme="minorHAnsi" w:cstheme="minorHAnsi"/>
          <w:sz w:val="22"/>
          <w:szCs w:val="22"/>
        </w:rPr>
        <w:tab/>
      </w:r>
      <w:r>
        <w:rPr>
          <w:rFonts w:asciiTheme="minorHAnsi" w:hAnsiTheme="minorHAnsi" w:cstheme="minorHAnsi"/>
          <w:sz w:val="22"/>
          <w:szCs w:val="22"/>
        </w:rPr>
        <w:tab/>
      </w:r>
      <w:r w:rsidR="0000673C" w:rsidRPr="007A3B63">
        <w:rPr>
          <w:rFonts w:asciiTheme="minorHAnsi" w:hAnsiTheme="minorHAnsi" w:cstheme="minorHAnsi"/>
          <w:sz w:val="22"/>
          <w:szCs w:val="22"/>
        </w:rPr>
        <w:t>Where is it to go after treatment?</w:t>
      </w:r>
      <w:r>
        <w:rPr>
          <w:rFonts w:asciiTheme="minorHAnsi" w:hAnsiTheme="minorHAnsi" w:cstheme="minorHAnsi"/>
          <w:sz w:val="22"/>
          <w:szCs w:val="22"/>
        </w:rPr>
        <w:tab/>
      </w:r>
      <w:r w:rsidRPr="0000673C">
        <w:rPr>
          <w:rFonts w:asciiTheme="minorHAnsi" w:hAnsiTheme="minorHAnsi" w:cstheme="minorHAnsi"/>
          <w:color w:val="FF0000"/>
          <w:sz w:val="22"/>
          <w:szCs w:val="22"/>
        </w:rPr>
        <w:t>Define here</w:t>
      </w:r>
    </w:p>
    <w:p w:rsidR="0000673C" w:rsidRPr="007A3B63" w:rsidRDefault="007A3B63" w:rsidP="0000673C">
      <w:pPr>
        <w:pStyle w:val="PlainText"/>
        <w:numPr>
          <w:ilvl w:val="2"/>
          <w:numId w:val="1"/>
        </w:numPr>
        <w:rPr>
          <w:rFonts w:asciiTheme="minorHAnsi" w:hAnsiTheme="minorHAnsi" w:cstheme="minorHAnsi"/>
          <w:sz w:val="22"/>
          <w:szCs w:val="22"/>
        </w:rPr>
      </w:pPr>
      <w:r w:rsidRPr="007A3B63">
        <w:rPr>
          <w:rFonts w:asciiTheme="minorHAnsi" w:hAnsiTheme="minorHAnsi" w:cstheme="minorHAnsi"/>
          <w:sz w:val="22"/>
          <w:szCs w:val="22"/>
        </w:rPr>
        <w:t>Separated Water</w:t>
      </w:r>
      <w:r>
        <w:rPr>
          <w:rFonts w:asciiTheme="minorHAnsi" w:hAnsiTheme="minorHAnsi" w:cstheme="minorHAnsi"/>
          <w:sz w:val="22"/>
          <w:szCs w:val="22"/>
        </w:rPr>
        <w:tab/>
      </w:r>
      <w:r w:rsidR="0000673C" w:rsidRPr="007A3B63">
        <w:rPr>
          <w:rFonts w:asciiTheme="minorHAnsi" w:hAnsiTheme="minorHAnsi" w:cstheme="minorHAnsi"/>
          <w:sz w:val="22"/>
          <w:szCs w:val="22"/>
        </w:rPr>
        <w:t>Where is it to go after treatment?</w:t>
      </w:r>
      <w:r>
        <w:rPr>
          <w:rFonts w:asciiTheme="minorHAnsi" w:hAnsiTheme="minorHAnsi" w:cstheme="minorHAnsi"/>
          <w:sz w:val="22"/>
          <w:szCs w:val="22"/>
        </w:rPr>
        <w:tab/>
      </w:r>
      <w:r w:rsidRPr="0000673C">
        <w:rPr>
          <w:rFonts w:asciiTheme="minorHAnsi" w:hAnsiTheme="minorHAnsi" w:cstheme="minorHAnsi"/>
          <w:color w:val="FF0000"/>
          <w:sz w:val="22"/>
          <w:szCs w:val="22"/>
        </w:rPr>
        <w:t>Define here</w:t>
      </w:r>
    </w:p>
    <w:p w:rsidR="00E00CA8" w:rsidRPr="007A3B63" w:rsidRDefault="007A3B63" w:rsidP="0000673C">
      <w:pPr>
        <w:pStyle w:val="PlainText"/>
        <w:numPr>
          <w:ilvl w:val="2"/>
          <w:numId w:val="1"/>
        </w:numPr>
        <w:rPr>
          <w:rFonts w:asciiTheme="minorHAnsi" w:hAnsiTheme="minorHAnsi" w:cstheme="minorHAnsi"/>
          <w:sz w:val="22"/>
          <w:szCs w:val="22"/>
        </w:rPr>
      </w:pPr>
      <w:r w:rsidRPr="007A3B63">
        <w:rPr>
          <w:rFonts w:asciiTheme="minorHAnsi" w:hAnsiTheme="minorHAnsi" w:cstheme="minorHAnsi"/>
          <w:sz w:val="22"/>
          <w:szCs w:val="22"/>
        </w:rPr>
        <w:t xml:space="preserve">Separated Solids </w:t>
      </w:r>
      <w:r>
        <w:rPr>
          <w:rFonts w:asciiTheme="minorHAnsi" w:hAnsiTheme="minorHAnsi" w:cstheme="minorHAnsi"/>
          <w:sz w:val="22"/>
          <w:szCs w:val="22"/>
        </w:rPr>
        <w:tab/>
      </w:r>
      <w:r w:rsidR="0000673C" w:rsidRPr="007A3B63">
        <w:rPr>
          <w:rFonts w:asciiTheme="minorHAnsi" w:hAnsiTheme="minorHAnsi" w:cstheme="minorHAnsi"/>
          <w:sz w:val="22"/>
          <w:szCs w:val="22"/>
        </w:rPr>
        <w:t>Where is it to go after treatment?</w:t>
      </w:r>
      <w:r>
        <w:rPr>
          <w:rFonts w:asciiTheme="minorHAnsi" w:hAnsiTheme="minorHAnsi" w:cstheme="minorHAnsi"/>
          <w:sz w:val="22"/>
          <w:szCs w:val="22"/>
        </w:rPr>
        <w:tab/>
      </w:r>
      <w:r w:rsidRPr="0000673C">
        <w:rPr>
          <w:rFonts w:asciiTheme="minorHAnsi" w:hAnsiTheme="minorHAnsi" w:cstheme="minorHAnsi"/>
          <w:color w:val="FF0000"/>
          <w:sz w:val="22"/>
          <w:szCs w:val="22"/>
        </w:rPr>
        <w:t>Define here</w:t>
      </w:r>
      <w:r w:rsidRPr="007A3B63">
        <w:rPr>
          <w:rFonts w:asciiTheme="minorHAnsi" w:hAnsiTheme="minorHAnsi" w:cstheme="minorHAnsi"/>
          <w:sz w:val="22"/>
          <w:szCs w:val="22"/>
        </w:rPr>
        <w:t xml:space="preserve"> </w:t>
      </w:r>
      <w:r w:rsidR="002C37A6">
        <w:rPr>
          <w:rFonts w:asciiTheme="minorHAnsi" w:hAnsiTheme="minorHAnsi" w:cstheme="minorHAnsi"/>
          <w:sz w:val="22"/>
          <w:szCs w:val="22"/>
        </w:rPr>
        <w:br/>
      </w:r>
    </w:p>
    <w:p w:rsidR="002B17BF" w:rsidRDefault="002B17BF" w:rsidP="00E00CA8">
      <w:pPr>
        <w:pStyle w:val="NoSpacing"/>
        <w:rPr>
          <w:rFonts w:cstheme="minorHAnsi"/>
        </w:rPr>
      </w:pPr>
    </w:p>
    <w:p w:rsidR="007A3B63" w:rsidRPr="003448C8" w:rsidRDefault="00E00CA8" w:rsidP="00E00CA8">
      <w:pPr>
        <w:pStyle w:val="PlainText"/>
        <w:numPr>
          <w:ilvl w:val="0"/>
          <w:numId w:val="1"/>
        </w:numPr>
        <w:rPr>
          <w:rFonts w:asciiTheme="minorHAnsi" w:hAnsiTheme="minorHAnsi" w:cstheme="minorHAnsi"/>
          <w:b/>
          <w:sz w:val="28"/>
          <w:szCs w:val="28"/>
        </w:rPr>
      </w:pPr>
      <w:r w:rsidRPr="008A2C33">
        <w:rPr>
          <w:rFonts w:asciiTheme="minorHAnsi" w:hAnsiTheme="minorHAnsi" w:cstheme="minorHAnsi"/>
          <w:b/>
          <w:sz w:val="28"/>
          <w:szCs w:val="28"/>
          <w:u w:val="single"/>
        </w:rPr>
        <w:lastRenderedPageBreak/>
        <w:t>Sediments</w:t>
      </w:r>
      <w:r w:rsidRPr="003448C8">
        <w:rPr>
          <w:rFonts w:asciiTheme="minorHAnsi" w:hAnsiTheme="minorHAnsi" w:cstheme="minorHAnsi"/>
          <w:b/>
          <w:sz w:val="28"/>
          <w:szCs w:val="28"/>
        </w:rPr>
        <w:t>/</w:t>
      </w:r>
      <w:r w:rsidRPr="008A2C33">
        <w:rPr>
          <w:rFonts w:asciiTheme="minorHAnsi" w:hAnsiTheme="minorHAnsi" w:cstheme="minorHAnsi"/>
          <w:b/>
          <w:sz w:val="28"/>
          <w:szCs w:val="28"/>
          <w:u w:val="single"/>
        </w:rPr>
        <w:t>solids</w:t>
      </w:r>
      <w:r w:rsidRPr="003448C8">
        <w:rPr>
          <w:rFonts w:asciiTheme="minorHAnsi" w:hAnsiTheme="minorHAnsi" w:cstheme="minorHAnsi"/>
          <w:b/>
          <w:sz w:val="28"/>
          <w:szCs w:val="28"/>
        </w:rPr>
        <w:t>/</w:t>
      </w:r>
      <w:r w:rsidRPr="008A2C33">
        <w:rPr>
          <w:rFonts w:asciiTheme="minorHAnsi" w:hAnsiTheme="minorHAnsi" w:cstheme="minorHAnsi"/>
          <w:b/>
          <w:sz w:val="28"/>
          <w:szCs w:val="28"/>
          <w:u w:val="single"/>
        </w:rPr>
        <w:t>soils</w:t>
      </w:r>
      <w:r w:rsidRPr="003448C8">
        <w:rPr>
          <w:rFonts w:asciiTheme="minorHAnsi" w:hAnsiTheme="minorHAnsi" w:cstheme="minorHAnsi"/>
          <w:b/>
          <w:sz w:val="28"/>
          <w:szCs w:val="28"/>
        </w:rPr>
        <w:t xml:space="preserve"> oily waste</w:t>
      </w:r>
    </w:p>
    <w:p w:rsidR="002B17BF" w:rsidRPr="007A3B63" w:rsidRDefault="002B17BF" w:rsidP="002B17BF">
      <w:pPr>
        <w:pStyle w:val="PlainText"/>
        <w:ind w:left="720"/>
        <w:rPr>
          <w:rFonts w:asciiTheme="minorHAnsi" w:hAnsiTheme="minorHAnsi" w:cstheme="minorHAnsi"/>
          <w:sz w:val="22"/>
          <w:szCs w:val="22"/>
        </w:rPr>
      </w:pPr>
    </w:p>
    <w:p w:rsidR="007A3B63" w:rsidRPr="003448C8" w:rsidRDefault="00E00CA8" w:rsidP="00E00CA8">
      <w:pPr>
        <w:pStyle w:val="PlainText"/>
        <w:numPr>
          <w:ilvl w:val="1"/>
          <w:numId w:val="1"/>
        </w:numPr>
        <w:rPr>
          <w:rFonts w:asciiTheme="minorHAnsi" w:hAnsiTheme="minorHAnsi" w:cstheme="minorHAnsi"/>
          <w:sz w:val="22"/>
          <w:szCs w:val="22"/>
        </w:rPr>
      </w:pPr>
      <w:r w:rsidRPr="007A3B63">
        <w:rPr>
          <w:rFonts w:asciiTheme="minorHAnsi" w:hAnsiTheme="minorHAnsi" w:cstheme="minorHAnsi"/>
          <w:sz w:val="22"/>
          <w:szCs w:val="22"/>
        </w:rPr>
        <w:t>The source of the solids waste</w:t>
      </w:r>
      <w:r w:rsidR="007A3B63" w:rsidRPr="007A3B63">
        <w:rPr>
          <w:rFonts w:asciiTheme="minorHAnsi" w:hAnsiTheme="minorHAnsi" w:cstheme="minorHAnsi"/>
          <w:sz w:val="22"/>
          <w:szCs w:val="22"/>
        </w:rPr>
        <w:t xml:space="preserve">? </w:t>
      </w:r>
      <w:r w:rsidR="003448C8">
        <w:rPr>
          <w:rFonts w:asciiTheme="minorHAnsi" w:hAnsiTheme="minorHAnsi" w:cstheme="minorHAnsi"/>
          <w:color w:val="FF0000"/>
          <w:sz w:val="22"/>
          <w:szCs w:val="22"/>
        </w:rPr>
        <w:t>Define each source and answer b. to e. for each source</w:t>
      </w:r>
    </w:p>
    <w:p w:rsidR="003448C8" w:rsidRPr="007A3B63" w:rsidRDefault="003448C8" w:rsidP="003448C8">
      <w:pPr>
        <w:pStyle w:val="PlainText"/>
        <w:ind w:left="1440"/>
        <w:rPr>
          <w:rFonts w:asciiTheme="minorHAnsi" w:hAnsiTheme="minorHAnsi" w:cstheme="minorHAnsi"/>
          <w:sz w:val="22"/>
          <w:szCs w:val="22"/>
        </w:rPr>
      </w:pPr>
    </w:p>
    <w:p w:rsidR="007A3B63" w:rsidRDefault="00E00CA8" w:rsidP="007A3B63">
      <w:pPr>
        <w:pStyle w:val="PlainText"/>
        <w:numPr>
          <w:ilvl w:val="1"/>
          <w:numId w:val="1"/>
        </w:numPr>
        <w:rPr>
          <w:rFonts w:asciiTheme="minorHAnsi" w:hAnsiTheme="minorHAnsi" w:cstheme="minorHAnsi"/>
          <w:sz w:val="22"/>
          <w:szCs w:val="22"/>
        </w:rPr>
      </w:pPr>
      <w:r w:rsidRPr="007A3B63">
        <w:rPr>
          <w:rFonts w:asciiTheme="minorHAnsi" w:hAnsiTheme="minorHAnsi" w:cstheme="minorHAnsi"/>
          <w:sz w:val="22"/>
          <w:szCs w:val="22"/>
        </w:rPr>
        <w:t>The volumes of the waste (expressed either</w:t>
      </w:r>
      <w:r w:rsidR="007A3B63" w:rsidRPr="007A3B63">
        <w:rPr>
          <w:rFonts w:asciiTheme="minorHAnsi" w:hAnsiTheme="minorHAnsi" w:cstheme="minorHAnsi"/>
          <w:sz w:val="22"/>
          <w:szCs w:val="22"/>
        </w:rPr>
        <w:t>):</w:t>
      </w:r>
    </w:p>
    <w:p w:rsidR="003448C8" w:rsidRPr="007A3B63" w:rsidRDefault="003448C8" w:rsidP="003448C8">
      <w:pPr>
        <w:pStyle w:val="PlainText"/>
        <w:rPr>
          <w:rFonts w:asciiTheme="minorHAnsi" w:hAnsiTheme="minorHAnsi" w:cstheme="minorHAnsi"/>
          <w:sz w:val="22"/>
          <w:szCs w:val="22"/>
        </w:rPr>
      </w:pPr>
    </w:p>
    <w:p w:rsidR="007A3B63" w:rsidRPr="007A3B63" w:rsidRDefault="008A2C33" w:rsidP="007A3B63">
      <w:pPr>
        <w:pStyle w:val="PlainText"/>
        <w:numPr>
          <w:ilvl w:val="2"/>
          <w:numId w:val="1"/>
        </w:numPr>
        <w:rPr>
          <w:rFonts w:asciiTheme="minorHAnsi" w:hAnsiTheme="minorHAnsi" w:cstheme="minorHAnsi"/>
          <w:sz w:val="22"/>
          <w:szCs w:val="22"/>
        </w:rPr>
      </w:pPr>
      <w:r>
        <w:rPr>
          <w:rFonts w:asciiTheme="minorHAnsi" w:hAnsiTheme="minorHAnsi" w:cstheme="minorHAnsi"/>
          <w:sz w:val="22"/>
          <w:szCs w:val="22"/>
        </w:rPr>
        <w:t>Metric Tons (mt)</w:t>
      </w:r>
      <w:r w:rsidR="007A3B63" w:rsidRPr="007A3B63">
        <w:rPr>
          <w:rFonts w:asciiTheme="minorHAnsi" w:hAnsiTheme="minorHAnsi" w:cstheme="minorHAnsi"/>
          <w:sz w:val="22"/>
          <w:szCs w:val="22"/>
        </w:rPr>
        <w:t xml:space="preserve"> per day?</w:t>
      </w:r>
      <w:r w:rsidR="007A3B63" w:rsidRPr="007A3B63">
        <w:rPr>
          <w:rFonts w:asciiTheme="minorHAnsi" w:hAnsiTheme="minorHAnsi" w:cstheme="minorHAnsi"/>
          <w:sz w:val="22"/>
          <w:szCs w:val="22"/>
        </w:rPr>
        <w:tab/>
      </w:r>
      <w:r w:rsidR="007A3B63" w:rsidRPr="007A3B63">
        <w:rPr>
          <w:rFonts w:asciiTheme="minorHAnsi" w:hAnsiTheme="minorHAnsi" w:cstheme="minorHAnsi"/>
          <w:sz w:val="22"/>
          <w:szCs w:val="22"/>
        </w:rPr>
        <w:tab/>
      </w:r>
      <w:r>
        <w:rPr>
          <w:rFonts w:asciiTheme="minorHAnsi" w:hAnsiTheme="minorHAnsi" w:cstheme="minorHAnsi"/>
          <w:sz w:val="22"/>
          <w:szCs w:val="22"/>
        </w:rPr>
        <w:tab/>
      </w:r>
      <w:r w:rsidR="007A3B63" w:rsidRPr="007A3B63">
        <w:rPr>
          <w:rFonts w:asciiTheme="minorHAnsi" w:hAnsiTheme="minorHAnsi" w:cstheme="minorHAnsi"/>
          <w:color w:val="FF0000"/>
          <w:sz w:val="22"/>
          <w:szCs w:val="22"/>
        </w:rPr>
        <w:t>Define here</w:t>
      </w:r>
      <w:r w:rsidR="007A3B63" w:rsidRPr="007A3B63">
        <w:rPr>
          <w:rFonts w:asciiTheme="minorHAnsi" w:hAnsiTheme="minorHAnsi" w:cstheme="minorHAnsi"/>
          <w:sz w:val="22"/>
          <w:szCs w:val="22"/>
        </w:rPr>
        <w:tab/>
      </w:r>
    </w:p>
    <w:p w:rsidR="007A3B63" w:rsidRPr="007A3B63" w:rsidRDefault="008A2C33" w:rsidP="007A3B63">
      <w:pPr>
        <w:pStyle w:val="PlainText"/>
        <w:numPr>
          <w:ilvl w:val="2"/>
          <w:numId w:val="1"/>
        </w:numPr>
        <w:rPr>
          <w:rFonts w:asciiTheme="minorHAnsi" w:hAnsiTheme="minorHAnsi" w:cstheme="minorHAnsi"/>
          <w:sz w:val="22"/>
          <w:szCs w:val="22"/>
        </w:rPr>
      </w:pPr>
      <w:r>
        <w:rPr>
          <w:rFonts w:asciiTheme="minorHAnsi" w:hAnsiTheme="minorHAnsi" w:cstheme="minorHAnsi"/>
          <w:sz w:val="22"/>
          <w:szCs w:val="22"/>
        </w:rPr>
        <w:t>Or Metric Tons (mt</w:t>
      </w:r>
      <w:r w:rsidR="005E6BCD">
        <w:rPr>
          <w:rFonts w:asciiTheme="minorHAnsi" w:hAnsiTheme="minorHAnsi" w:cstheme="minorHAnsi"/>
          <w:sz w:val="22"/>
          <w:szCs w:val="22"/>
        </w:rPr>
        <w:t>)</w:t>
      </w:r>
      <w:r w:rsidR="005E6BCD" w:rsidRPr="007A3B63">
        <w:rPr>
          <w:rFonts w:asciiTheme="minorHAnsi" w:hAnsiTheme="minorHAnsi" w:cstheme="minorHAnsi"/>
          <w:sz w:val="22"/>
          <w:szCs w:val="22"/>
        </w:rPr>
        <w:t xml:space="preserve"> per</w:t>
      </w:r>
      <w:r w:rsidR="007A3B63" w:rsidRPr="007A3B63">
        <w:rPr>
          <w:rFonts w:asciiTheme="minorHAnsi" w:hAnsiTheme="minorHAnsi" w:cstheme="minorHAnsi"/>
          <w:sz w:val="22"/>
          <w:szCs w:val="22"/>
        </w:rPr>
        <w:t xml:space="preserve"> month?</w:t>
      </w:r>
      <w:r w:rsidR="007A3B63" w:rsidRPr="007A3B63">
        <w:rPr>
          <w:rFonts w:asciiTheme="minorHAnsi" w:hAnsiTheme="minorHAnsi" w:cstheme="minorHAnsi"/>
          <w:sz w:val="22"/>
          <w:szCs w:val="22"/>
        </w:rPr>
        <w:tab/>
      </w:r>
      <w:r>
        <w:rPr>
          <w:rFonts w:asciiTheme="minorHAnsi" w:hAnsiTheme="minorHAnsi" w:cstheme="minorHAnsi"/>
          <w:sz w:val="22"/>
          <w:szCs w:val="22"/>
        </w:rPr>
        <w:tab/>
      </w:r>
      <w:r w:rsidR="005032B7">
        <w:rPr>
          <w:rFonts w:asciiTheme="minorHAnsi" w:hAnsiTheme="minorHAnsi" w:cstheme="minorHAnsi"/>
          <w:sz w:val="22"/>
          <w:szCs w:val="22"/>
        </w:rPr>
        <w:tab/>
      </w:r>
      <w:r w:rsidR="007A3B63" w:rsidRPr="007A3B63">
        <w:rPr>
          <w:rFonts w:asciiTheme="minorHAnsi" w:hAnsiTheme="minorHAnsi" w:cstheme="minorHAnsi"/>
          <w:color w:val="FF0000"/>
          <w:sz w:val="22"/>
          <w:szCs w:val="22"/>
        </w:rPr>
        <w:t>Define here</w:t>
      </w:r>
    </w:p>
    <w:p w:rsidR="008A2C33" w:rsidRPr="008A2C33" w:rsidRDefault="007A3B63" w:rsidP="007A3B63">
      <w:pPr>
        <w:pStyle w:val="PlainText"/>
        <w:numPr>
          <w:ilvl w:val="2"/>
          <w:numId w:val="1"/>
        </w:numPr>
        <w:rPr>
          <w:rFonts w:asciiTheme="minorHAnsi" w:hAnsiTheme="minorHAnsi" w:cstheme="minorHAnsi"/>
          <w:sz w:val="22"/>
          <w:szCs w:val="22"/>
        </w:rPr>
      </w:pPr>
      <w:r w:rsidRPr="007A3B63">
        <w:rPr>
          <w:rFonts w:asciiTheme="minorHAnsi" w:hAnsiTheme="minorHAnsi" w:cstheme="minorHAnsi"/>
          <w:sz w:val="22"/>
          <w:szCs w:val="22"/>
        </w:rPr>
        <w:t xml:space="preserve">Or </w:t>
      </w:r>
      <w:r w:rsidR="008A2C33">
        <w:rPr>
          <w:rFonts w:asciiTheme="minorHAnsi" w:hAnsiTheme="minorHAnsi" w:cstheme="minorHAnsi"/>
          <w:sz w:val="22"/>
          <w:szCs w:val="22"/>
        </w:rPr>
        <w:t>Metric Tons (mt</w:t>
      </w:r>
      <w:r w:rsidR="005E6BCD">
        <w:rPr>
          <w:rFonts w:asciiTheme="minorHAnsi" w:hAnsiTheme="minorHAnsi" w:cstheme="minorHAnsi"/>
          <w:sz w:val="22"/>
          <w:szCs w:val="22"/>
        </w:rPr>
        <w:t>)</w:t>
      </w:r>
      <w:r w:rsidR="005E6BCD" w:rsidRPr="007A3B63">
        <w:rPr>
          <w:rFonts w:asciiTheme="minorHAnsi" w:hAnsiTheme="minorHAnsi" w:cstheme="minorHAnsi"/>
          <w:sz w:val="22"/>
          <w:szCs w:val="22"/>
        </w:rPr>
        <w:t xml:space="preserve"> per</w:t>
      </w:r>
      <w:r w:rsidRPr="007A3B63">
        <w:rPr>
          <w:rFonts w:asciiTheme="minorHAnsi" w:hAnsiTheme="minorHAnsi" w:cstheme="minorHAnsi"/>
          <w:sz w:val="22"/>
          <w:szCs w:val="22"/>
        </w:rPr>
        <w:t xml:space="preserve"> year?</w:t>
      </w:r>
      <w:r w:rsidRPr="007A3B63">
        <w:rPr>
          <w:rFonts w:asciiTheme="minorHAnsi" w:hAnsiTheme="minorHAnsi" w:cstheme="minorHAnsi"/>
          <w:sz w:val="22"/>
          <w:szCs w:val="22"/>
        </w:rPr>
        <w:tab/>
      </w:r>
      <w:r>
        <w:rPr>
          <w:rFonts w:asciiTheme="minorHAnsi" w:hAnsiTheme="minorHAnsi" w:cstheme="minorHAnsi"/>
          <w:sz w:val="22"/>
          <w:szCs w:val="22"/>
        </w:rPr>
        <w:tab/>
      </w:r>
      <w:r w:rsidR="008A2C33">
        <w:rPr>
          <w:rFonts w:asciiTheme="minorHAnsi" w:hAnsiTheme="minorHAnsi" w:cstheme="minorHAnsi"/>
          <w:sz w:val="22"/>
          <w:szCs w:val="22"/>
        </w:rPr>
        <w:tab/>
      </w:r>
      <w:r w:rsidRPr="007A3B63">
        <w:rPr>
          <w:rFonts w:asciiTheme="minorHAnsi" w:hAnsiTheme="minorHAnsi" w:cstheme="minorHAnsi"/>
          <w:color w:val="FF0000"/>
          <w:sz w:val="22"/>
          <w:szCs w:val="22"/>
        </w:rPr>
        <w:t>Define here</w:t>
      </w:r>
    </w:p>
    <w:p w:rsidR="00E00CA8" w:rsidRPr="007A3B63" w:rsidRDefault="007A3B63" w:rsidP="007A3B63">
      <w:pPr>
        <w:pStyle w:val="PlainText"/>
        <w:numPr>
          <w:ilvl w:val="2"/>
          <w:numId w:val="1"/>
        </w:numPr>
        <w:rPr>
          <w:rFonts w:asciiTheme="minorHAnsi" w:hAnsiTheme="minorHAnsi" w:cstheme="minorHAnsi"/>
          <w:sz w:val="22"/>
          <w:szCs w:val="22"/>
        </w:rPr>
      </w:pPr>
      <w:r w:rsidRPr="007A3B63">
        <w:rPr>
          <w:rFonts w:asciiTheme="minorHAnsi" w:hAnsiTheme="minorHAnsi" w:cstheme="minorHAnsi"/>
          <w:sz w:val="22"/>
          <w:szCs w:val="22"/>
        </w:rPr>
        <w:t xml:space="preserve"> </w:t>
      </w:r>
      <w:r w:rsidR="008A2C33">
        <w:rPr>
          <w:rFonts w:asciiTheme="minorHAnsi" w:hAnsiTheme="minorHAnsi" w:cstheme="minorHAnsi"/>
          <w:sz w:val="22"/>
          <w:szCs w:val="22"/>
        </w:rPr>
        <w:t>Or TOTAL stored Metric Tons (mt) to treat?</w:t>
      </w:r>
      <w:r w:rsidR="008A2C33">
        <w:rPr>
          <w:rFonts w:asciiTheme="minorHAnsi" w:hAnsiTheme="minorHAnsi" w:cstheme="minorHAnsi"/>
          <w:sz w:val="22"/>
          <w:szCs w:val="22"/>
        </w:rPr>
        <w:tab/>
      </w:r>
      <w:r w:rsidR="008A2C33" w:rsidRPr="007A3B63">
        <w:rPr>
          <w:rFonts w:asciiTheme="minorHAnsi" w:hAnsiTheme="minorHAnsi" w:cstheme="minorHAnsi"/>
          <w:color w:val="FF0000"/>
          <w:sz w:val="22"/>
          <w:szCs w:val="22"/>
        </w:rPr>
        <w:t>Define here</w:t>
      </w:r>
    </w:p>
    <w:p w:rsidR="00E00CA8" w:rsidRPr="007A3B63" w:rsidRDefault="00E00CA8" w:rsidP="00E00CA8">
      <w:pPr>
        <w:pStyle w:val="NoSpacing"/>
        <w:rPr>
          <w:rFonts w:asciiTheme="majorHAnsi" w:hAnsiTheme="majorHAnsi"/>
        </w:rPr>
      </w:pPr>
    </w:p>
    <w:p w:rsidR="00E00CA8" w:rsidRPr="008A2C33" w:rsidRDefault="00E00CA8" w:rsidP="007A3B63">
      <w:pPr>
        <w:pStyle w:val="PlainText"/>
        <w:numPr>
          <w:ilvl w:val="1"/>
          <w:numId w:val="1"/>
        </w:numPr>
        <w:rPr>
          <w:rFonts w:asciiTheme="minorHAnsi" w:hAnsiTheme="minorHAnsi" w:cstheme="minorHAnsi"/>
          <w:sz w:val="22"/>
          <w:szCs w:val="22"/>
        </w:rPr>
      </w:pPr>
      <w:r w:rsidRPr="008A2C33">
        <w:rPr>
          <w:rFonts w:asciiTheme="minorHAnsi" w:hAnsiTheme="minorHAnsi" w:cstheme="minorHAnsi"/>
          <w:sz w:val="22"/>
          <w:szCs w:val="22"/>
        </w:rPr>
        <w:t>The Cha</w:t>
      </w:r>
      <w:r w:rsidR="007A3B63" w:rsidRPr="008A2C33">
        <w:rPr>
          <w:rFonts w:asciiTheme="minorHAnsi" w:hAnsiTheme="minorHAnsi" w:cstheme="minorHAnsi"/>
          <w:sz w:val="22"/>
          <w:szCs w:val="22"/>
        </w:rPr>
        <w:t xml:space="preserve">racteristics of the whole waste? </w:t>
      </w:r>
      <w:r w:rsidRPr="008A2C33">
        <w:rPr>
          <w:rFonts w:asciiTheme="minorHAnsi" w:hAnsiTheme="minorHAnsi" w:cstheme="minorHAnsi"/>
          <w:sz w:val="22"/>
          <w:szCs w:val="22"/>
        </w:rPr>
        <w:t xml:space="preserve"> for example:</w:t>
      </w:r>
    </w:p>
    <w:p w:rsidR="003448C8" w:rsidRPr="008A2C33" w:rsidRDefault="003448C8" w:rsidP="003448C8">
      <w:pPr>
        <w:pStyle w:val="PlainText"/>
        <w:ind w:left="1440"/>
        <w:rPr>
          <w:rFonts w:asciiTheme="minorHAnsi" w:hAnsiTheme="minorHAnsi" w:cstheme="minorHAnsi"/>
          <w:sz w:val="22"/>
          <w:szCs w:val="22"/>
        </w:rPr>
      </w:pPr>
    </w:p>
    <w:p w:rsidR="007A3B63" w:rsidRPr="008A2C33" w:rsidRDefault="007A3B63" w:rsidP="007A3B63">
      <w:pPr>
        <w:pStyle w:val="PlainText"/>
        <w:numPr>
          <w:ilvl w:val="2"/>
          <w:numId w:val="1"/>
        </w:numPr>
        <w:rPr>
          <w:rFonts w:asciiTheme="minorHAnsi" w:hAnsiTheme="minorHAnsi" w:cstheme="minorHAnsi"/>
          <w:sz w:val="22"/>
          <w:szCs w:val="22"/>
        </w:rPr>
      </w:pPr>
      <w:r w:rsidRPr="008A2C33">
        <w:rPr>
          <w:rFonts w:asciiTheme="minorHAnsi" w:hAnsiTheme="minorHAnsi" w:cstheme="minorHAnsi"/>
          <w:sz w:val="22"/>
          <w:szCs w:val="22"/>
        </w:rPr>
        <w:t xml:space="preserve">Estimated </w:t>
      </w:r>
      <w:r w:rsidRPr="008A2C33">
        <w:rPr>
          <w:rFonts w:asciiTheme="minorHAnsi" w:hAnsiTheme="minorHAnsi" w:cstheme="minorHAnsi"/>
          <w:sz w:val="22"/>
          <w:szCs w:val="22"/>
        </w:rPr>
        <w:tab/>
      </w:r>
      <w:r w:rsidR="005B28FE">
        <w:rPr>
          <w:rFonts w:asciiTheme="minorHAnsi" w:hAnsiTheme="minorHAnsi" w:cstheme="minorHAnsi"/>
          <w:sz w:val="22"/>
          <w:szCs w:val="22"/>
        </w:rPr>
        <w:tab/>
      </w:r>
      <w:r w:rsidRPr="008A2C33">
        <w:rPr>
          <w:rFonts w:asciiTheme="minorHAnsi" w:hAnsiTheme="minorHAnsi" w:cstheme="minorHAnsi"/>
          <w:sz w:val="22"/>
          <w:szCs w:val="22"/>
        </w:rPr>
        <w:t>% Oil</w:t>
      </w:r>
      <w:r w:rsidRPr="008A2C33">
        <w:rPr>
          <w:rFonts w:asciiTheme="minorHAnsi" w:hAnsiTheme="minorHAnsi" w:cstheme="minorHAnsi"/>
          <w:sz w:val="22"/>
          <w:szCs w:val="22"/>
        </w:rPr>
        <w:tab/>
      </w:r>
      <w:r w:rsidRPr="008A2C33">
        <w:rPr>
          <w:rFonts w:asciiTheme="minorHAnsi" w:hAnsiTheme="minorHAnsi" w:cstheme="minorHAnsi"/>
          <w:sz w:val="22"/>
          <w:szCs w:val="22"/>
        </w:rPr>
        <w:tab/>
      </w:r>
      <w:r w:rsidR="005B28FE">
        <w:rPr>
          <w:rFonts w:asciiTheme="minorHAnsi" w:hAnsiTheme="minorHAnsi" w:cstheme="minorHAnsi"/>
          <w:sz w:val="22"/>
          <w:szCs w:val="22"/>
        </w:rPr>
        <w:tab/>
      </w:r>
      <w:r w:rsidRPr="008A2C33">
        <w:rPr>
          <w:rFonts w:asciiTheme="minorHAnsi" w:hAnsiTheme="minorHAnsi" w:cstheme="minorHAnsi"/>
          <w:color w:val="FF0000"/>
          <w:sz w:val="22"/>
          <w:szCs w:val="22"/>
        </w:rPr>
        <w:t>Define here</w:t>
      </w:r>
    </w:p>
    <w:p w:rsidR="007A3B63" w:rsidRPr="008A2C33" w:rsidRDefault="007A3B63" w:rsidP="007A3B63">
      <w:pPr>
        <w:pStyle w:val="PlainText"/>
        <w:numPr>
          <w:ilvl w:val="2"/>
          <w:numId w:val="1"/>
        </w:numPr>
        <w:rPr>
          <w:rFonts w:asciiTheme="minorHAnsi" w:hAnsiTheme="minorHAnsi" w:cstheme="minorHAnsi"/>
          <w:sz w:val="22"/>
          <w:szCs w:val="22"/>
        </w:rPr>
      </w:pPr>
      <w:r w:rsidRPr="008A2C33">
        <w:rPr>
          <w:rFonts w:asciiTheme="minorHAnsi" w:hAnsiTheme="minorHAnsi" w:cstheme="minorHAnsi"/>
          <w:sz w:val="22"/>
          <w:szCs w:val="22"/>
        </w:rPr>
        <w:t xml:space="preserve">Estimated </w:t>
      </w:r>
      <w:r w:rsidRPr="008A2C33">
        <w:rPr>
          <w:rFonts w:asciiTheme="minorHAnsi" w:hAnsiTheme="minorHAnsi" w:cstheme="minorHAnsi"/>
          <w:sz w:val="22"/>
          <w:szCs w:val="22"/>
        </w:rPr>
        <w:tab/>
      </w:r>
      <w:r w:rsidR="005B28FE">
        <w:rPr>
          <w:rFonts w:asciiTheme="minorHAnsi" w:hAnsiTheme="minorHAnsi" w:cstheme="minorHAnsi"/>
          <w:sz w:val="22"/>
          <w:szCs w:val="22"/>
        </w:rPr>
        <w:tab/>
      </w:r>
      <w:r w:rsidRPr="008A2C33">
        <w:rPr>
          <w:rFonts w:asciiTheme="minorHAnsi" w:hAnsiTheme="minorHAnsi" w:cstheme="minorHAnsi"/>
          <w:sz w:val="22"/>
          <w:szCs w:val="22"/>
        </w:rPr>
        <w:t>% Water</w:t>
      </w:r>
      <w:r w:rsidRPr="008A2C33">
        <w:rPr>
          <w:rFonts w:asciiTheme="minorHAnsi" w:hAnsiTheme="minorHAnsi" w:cstheme="minorHAnsi"/>
          <w:sz w:val="22"/>
          <w:szCs w:val="22"/>
        </w:rPr>
        <w:tab/>
      </w:r>
      <w:r w:rsidR="005B28FE">
        <w:rPr>
          <w:rFonts w:asciiTheme="minorHAnsi" w:hAnsiTheme="minorHAnsi" w:cstheme="minorHAnsi"/>
          <w:sz w:val="22"/>
          <w:szCs w:val="22"/>
        </w:rPr>
        <w:tab/>
      </w:r>
      <w:r w:rsidRPr="008A2C33">
        <w:rPr>
          <w:rFonts w:asciiTheme="minorHAnsi" w:hAnsiTheme="minorHAnsi" w:cstheme="minorHAnsi"/>
          <w:color w:val="FF0000"/>
          <w:sz w:val="22"/>
          <w:szCs w:val="22"/>
        </w:rPr>
        <w:t>Define here</w:t>
      </w:r>
    </w:p>
    <w:p w:rsidR="005B28FE" w:rsidRPr="005B28FE" w:rsidRDefault="007A3B63" w:rsidP="007A3B63">
      <w:pPr>
        <w:pStyle w:val="PlainText"/>
        <w:numPr>
          <w:ilvl w:val="2"/>
          <w:numId w:val="1"/>
        </w:numPr>
        <w:rPr>
          <w:rFonts w:asciiTheme="minorHAnsi" w:hAnsiTheme="minorHAnsi" w:cstheme="minorHAnsi"/>
          <w:sz w:val="22"/>
          <w:szCs w:val="22"/>
        </w:rPr>
      </w:pPr>
      <w:r w:rsidRPr="008A2C33">
        <w:rPr>
          <w:rFonts w:asciiTheme="minorHAnsi" w:hAnsiTheme="minorHAnsi" w:cstheme="minorHAnsi"/>
          <w:sz w:val="22"/>
          <w:szCs w:val="22"/>
        </w:rPr>
        <w:t xml:space="preserve">Estimated </w:t>
      </w:r>
      <w:r w:rsidRPr="008A2C33">
        <w:rPr>
          <w:rFonts w:asciiTheme="minorHAnsi" w:hAnsiTheme="minorHAnsi" w:cstheme="minorHAnsi"/>
          <w:sz w:val="22"/>
          <w:szCs w:val="22"/>
        </w:rPr>
        <w:tab/>
      </w:r>
      <w:r w:rsidR="005B28FE">
        <w:rPr>
          <w:rFonts w:asciiTheme="minorHAnsi" w:hAnsiTheme="minorHAnsi" w:cstheme="minorHAnsi"/>
          <w:sz w:val="22"/>
          <w:szCs w:val="22"/>
        </w:rPr>
        <w:tab/>
      </w:r>
      <w:r w:rsidRPr="008A2C33">
        <w:rPr>
          <w:rFonts w:asciiTheme="minorHAnsi" w:hAnsiTheme="minorHAnsi" w:cstheme="minorHAnsi"/>
          <w:sz w:val="22"/>
          <w:szCs w:val="22"/>
        </w:rPr>
        <w:t>% Solids</w:t>
      </w:r>
      <w:r w:rsidRPr="008A2C33">
        <w:rPr>
          <w:rFonts w:asciiTheme="minorHAnsi" w:hAnsiTheme="minorHAnsi" w:cstheme="minorHAnsi"/>
          <w:sz w:val="22"/>
          <w:szCs w:val="22"/>
        </w:rPr>
        <w:tab/>
      </w:r>
      <w:r w:rsidR="005B28FE">
        <w:rPr>
          <w:rFonts w:asciiTheme="minorHAnsi" w:hAnsiTheme="minorHAnsi" w:cstheme="minorHAnsi"/>
          <w:sz w:val="22"/>
          <w:szCs w:val="22"/>
        </w:rPr>
        <w:tab/>
      </w:r>
      <w:r w:rsidRPr="008A2C33">
        <w:rPr>
          <w:rFonts w:asciiTheme="minorHAnsi" w:hAnsiTheme="minorHAnsi" w:cstheme="minorHAnsi"/>
          <w:color w:val="FF0000"/>
          <w:sz w:val="22"/>
          <w:szCs w:val="22"/>
        </w:rPr>
        <w:t>Define here</w:t>
      </w:r>
    </w:p>
    <w:p w:rsidR="005B28FE" w:rsidRDefault="005B28FE" w:rsidP="007A3B63">
      <w:pPr>
        <w:pStyle w:val="PlainText"/>
        <w:numPr>
          <w:ilvl w:val="2"/>
          <w:numId w:val="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Heavy Metals</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Total &amp; TCLP  </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5B28FE">
        <w:rPr>
          <w:rFonts w:asciiTheme="minorHAnsi" w:hAnsiTheme="minorHAnsi" w:cstheme="minorHAnsi"/>
          <w:color w:val="FF0000"/>
          <w:sz w:val="22"/>
          <w:szCs w:val="22"/>
        </w:rPr>
        <w:t>Define all present</w:t>
      </w:r>
    </w:p>
    <w:p w:rsidR="00E00CA8" w:rsidRPr="005B28FE" w:rsidRDefault="005B28FE" w:rsidP="007A3B63">
      <w:pPr>
        <w:pStyle w:val="PlainText"/>
        <w:numPr>
          <w:ilvl w:val="2"/>
          <w:numId w:val="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Oil in the waste </w:t>
      </w:r>
      <w:r w:rsidR="007A3B63" w:rsidRPr="005B28FE">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b/>
        <w:t>Vapor Pressure</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8A2C33">
        <w:rPr>
          <w:rFonts w:asciiTheme="minorHAnsi" w:hAnsiTheme="minorHAnsi" w:cstheme="minorHAnsi"/>
          <w:color w:val="FF0000"/>
          <w:sz w:val="22"/>
          <w:szCs w:val="22"/>
        </w:rPr>
        <w:t>Define here</w:t>
      </w:r>
    </w:p>
    <w:p w:rsidR="00E00CA8" w:rsidRPr="00E00CA8" w:rsidRDefault="00E00CA8" w:rsidP="00E00CA8">
      <w:pPr>
        <w:pStyle w:val="NoSpacing"/>
      </w:pPr>
    </w:p>
    <w:p w:rsidR="00E00CA8" w:rsidRDefault="00E00CA8" w:rsidP="007A3B63">
      <w:pPr>
        <w:pStyle w:val="PlainText"/>
        <w:numPr>
          <w:ilvl w:val="1"/>
          <w:numId w:val="1"/>
        </w:numPr>
        <w:rPr>
          <w:rFonts w:asciiTheme="minorHAnsi" w:hAnsiTheme="minorHAnsi" w:cstheme="minorHAnsi"/>
          <w:sz w:val="22"/>
          <w:szCs w:val="22"/>
        </w:rPr>
      </w:pPr>
      <w:r w:rsidRPr="002B17BF">
        <w:rPr>
          <w:rFonts w:asciiTheme="minorHAnsi" w:hAnsiTheme="minorHAnsi" w:cstheme="minorHAnsi"/>
          <w:sz w:val="22"/>
          <w:szCs w:val="22"/>
        </w:rPr>
        <w:t>The End-user’s treated materials specifications, for example:</w:t>
      </w:r>
    </w:p>
    <w:p w:rsidR="003448C8" w:rsidRPr="002B17BF" w:rsidRDefault="003448C8" w:rsidP="003448C8">
      <w:pPr>
        <w:pStyle w:val="PlainText"/>
        <w:ind w:left="1440"/>
        <w:rPr>
          <w:rFonts w:asciiTheme="minorHAnsi" w:hAnsiTheme="minorHAnsi" w:cstheme="minorHAnsi"/>
          <w:sz w:val="22"/>
          <w:szCs w:val="22"/>
        </w:rPr>
      </w:pPr>
    </w:p>
    <w:p w:rsidR="005B28FE" w:rsidRPr="005B28FE" w:rsidRDefault="007A3B63" w:rsidP="007A3B63">
      <w:pPr>
        <w:pStyle w:val="PlainText"/>
        <w:numPr>
          <w:ilvl w:val="2"/>
          <w:numId w:val="1"/>
        </w:numPr>
        <w:rPr>
          <w:rFonts w:asciiTheme="minorHAnsi" w:hAnsiTheme="minorHAnsi" w:cstheme="minorHAnsi"/>
          <w:sz w:val="22"/>
          <w:szCs w:val="22"/>
        </w:rPr>
      </w:pPr>
      <w:r w:rsidRPr="002B17BF">
        <w:rPr>
          <w:rFonts w:asciiTheme="minorHAnsi" w:hAnsiTheme="minorHAnsi" w:cstheme="minorHAnsi"/>
          <w:sz w:val="22"/>
          <w:szCs w:val="22"/>
        </w:rPr>
        <w:t xml:space="preserve">Treated Solids </w:t>
      </w:r>
      <w:r w:rsidRPr="002B17BF">
        <w:rPr>
          <w:rFonts w:asciiTheme="minorHAnsi" w:hAnsiTheme="minorHAnsi" w:cstheme="minorHAnsi"/>
          <w:sz w:val="22"/>
          <w:szCs w:val="22"/>
        </w:rPr>
        <w:tab/>
        <w:t>Final % oil-on-solids (after solids are treated)</w:t>
      </w:r>
      <w:r w:rsidR="002B17BF" w:rsidRPr="002B17BF">
        <w:rPr>
          <w:rFonts w:asciiTheme="minorHAnsi" w:hAnsiTheme="minorHAnsi" w:cstheme="minorHAnsi"/>
          <w:sz w:val="22"/>
          <w:szCs w:val="22"/>
        </w:rPr>
        <w:tab/>
      </w:r>
      <w:r w:rsidR="002B17BF" w:rsidRPr="002B17BF">
        <w:rPr>
          <w:rFonts w:asciiTheme="minorHAnsi" w:hAnsiTheme="minorHAnsi" w:cstheme="minorHAnsi"/>
          <w:color w:val="FF0000"/>
          <w:sz w:val="22"/>
          <w:szCs w:val="22"/>
        </w:rPr>
        <w:t>Define here</w:t>
      </w:r>
    </w:p>
    <w:p w:rsidR="00E00CA8" w:rsidRPr="002B17BF" w:rsidRDefault="005B28FE" w:rsidP="007A3B63">
      <w:pPr>
        <w:pStyle w:val="PlainText"/>
        <w:numPr>
          <w:ilvl w:val="2"/>
          <w:numId w:val="1"/>
        </w:numPr>
        <w:rPr>
          <w:rFonts w:asciiTheme="minorHAnsi" w:hAnsiTheme="minorHAnsi" w:cstheme="minorHAnsi"/>
          <w:sz w:val="22"/>
          <w:szCs w:val="22"/>
        </w:rPr>
      </w:pPr>
      <w:r>
        <w:rPr>
          <w:rFonts w:asciiTheme="minorHAnsi" w:hAnsiTheme="minorHAnsi" w:cstheme="minorHAnsi"/>
          <w:sz w:val="22"/>
          <w:szCs w:val="22"/>
        </w:rPr>
        <w:t>Heavy Metals</w:t>
      </w:r>
      <w:r>
        <w:rPr>
          <w:rFonts w:asciiTheme="minorHAnsi" w:hAnsiTheme="minorHAnsi" w:cstheme="minorHAnsi"/>
          <w:sz w:val="22"/>
          <w:szCs w:val="22"/>
        </w:rPr>
        <w:tab/>
        <w:t>TCLP Leachability limitations for disposal</w:t>
      </w:r>
      <w:r>
        <w:rPr>
          <w:rFonts w:asciiTheme="minorHAnsi" w:hAnsiTheme="minorHAnsi" w:cstheme="minorHAnsi"/>
          <w:sz w:val="22"/>
          <w:szCs w:val="22"/>
        </w:rPr>
        <w:tab/>
      </w:r>
      <w:r w:rsidRPr="005B28FE">
        <w:rPr>
          <w:rFonts w:asciiTheme="minorHAnsi" w:hAnsiTheme="minorHAnsi" w:cstheme="minorHAnsi"/>
          <w:color w:val="FF0000"/>
          <w:sz w:val="22"/>
          <w:szCs w:val="22"/>
        </w:rPr>
        <w:t>Define here</w:t>
      </w:r>
      <w:r w:rsidR="002B17BF" w:rsidRPr="005B28FE">
        <w:rPr>
          <w:rFonts w:asciiTheme="minorHAnsi" w:hAnsiTheme="minorHAnsi" w:cstheme="minorHAnsi"/>
          <w:color w:val="FF0000"/>
          <w:sz w:val="22"/>
          <w:szCs w:val="22"/>
        </w:rPr>
        <w:t xml:space="preserve"> </w:t>
      </w:r>
    </w:p>
    <w:p w:rsidR="00E00CA8" w:rsidRPr="002B17BF" w:rsidRDefault="00E00CA8" w:rsidP="00E00CA8">
      <w:pPr>
        <w:pStyle w:val="NoSpacing"/>
        <w:rPr>
          <w:rFonts w:cstheme="minorHAnsi"/>
        </w:rPr>
      </w:pPr>
    </w:p>
    <w:p w:rsidR="002B17BF" w:rsidRDefault="00E00CA8" w:rsidP="00E00CA8">
      <w:pPr>
        <w:pStyle w:val="PlainText"/>
        <w:numPr>
          <w:ilvl w:val="1"/>
          <w:numId w:val="1"/>
        </w:numPr>
        <w:rPr>
          <w:rFonts w:asciiTheme="minorHAnsi" w:hAnsiTheme="minorHAnsi" w:cstheme="minorHAnsi"/>
          <w:sz w:val="22"/>
          <w:szCs w:val="22"/>
        </w:rPr>
      </w:pPr>
      <w:r w:rsidRPr="002B17BF">
        <w:rPr>
          <w:rFonts w:asciiTheme="minorHAnsi" w:hAnsiTheme="minorHAnsi" w:cstheme="minorHAnsi"/>
          <w:sz w:val="22"/>
          <w:szCs w:val="22"/>
        </w:rPr>
        <w:t xml:space="preserve">The End-user’s disposal </w:t>
      </w:r>
      <w:r w:rsidR="003448C8">
        <w:rPr>
          <w:rFonts w:asciiTheme="minorHAnsi" w:hAnsiTheme="minorHAnsi" w:cstheme="minorHAnsi"/>
          <w:sz w:val="22"/>
          <w:szCs w:val="22"/>
        </w:rPr>
        <w:t>demands of the treated materials</w:t>
      </w:r>
    </w:p>
    <w:p w:rsidR="003448C8" w:rsidRDefault="003448C8" w:rsidP="003448C8">
      <w:pPr>
        <w:pStyle w:val="PlainText"/>
        <w:ind w:left="1440"/>
        <w:rPr>
          <w:rFonts w:asciiTheme="minorHAnsi" w:hAnsiTheme="minorHAnsi" w:cstheme="minorHAnsi"/>
          <w:sz w:val="22"/>
          <w:szCs w:val="22"/>
        </w:rPr>
      </w:pPr>
    </w:p>
    <w:p w:rsidR="00E00CA8" w:rsidRPr="002B17BF" w:rsidRDefault="00E00CA8" w:rsidP="002B17BF">
      <w:pPr>
        <w:pStyle w:val="PlainText"/>
        <w:numPr>
          <w:ilvl w:val="2"/>
          <w:numId w:val="1"/>
        </w:numPr>
        <w:rPr>
          <w:rFonts w:asciiTheme="minorHAnsi" w:hAnsiTheme="minorHAnsi" w:cstheme="minorHAnsi"/>
          <w:sz w:val="22"/>
          <w:szCs w:val="22"/>
        </w:rPr>
      </w:pPr>
      <w:r w:rsidRPr="002B17BF">
        <w:rPr>
          <w:rFonts w:asciiTheme="minorHAnsi" w:hAnsiTheme="minorHAnsi" w:cstheme="minorHAnsi"/>
          <w:sz w:val="22"/>
          <w:szCs w:val="22"/>
        </w:rPr>
        <w:t xml:space="preserve">Separated Solids   </w:t>
      </w:r>
      <w:r w:rsidR="002B17BF">
        <w:rPr>
          <w:rFonts w:asciiTheme="minorHAnsi" w:hAnsiTheme="minorHAnsi" w:cstheme="minorHAnsi"/>
          <w:sz w:val="22"/>
          <w:szCs w:val="22"/>
        </w:rPr>
        <w:tab/>
      </w:r>
      <w:r w:rsidRPr="002B17BF">
        <w:rPr>
          <w:rFonts w:asciiTheme="minorHAnsi" w:hAnsiTheme="minorHAnsi" w:cstheme="minorHAnsi"/>
          <w:sz w:val="22"/>
          <w:szCs w:val="22"/>
        </w:rPr>
        <w:t>Where is it to go after treatment?</w:t>
      </w:r>
      <w:r w:rsidR="002B17BF">
        <w:rPr>
          <w:rFonts w:asciiTheme="minorHAnsi" w:hAnsiTheme="minorHAnsi" w:cstheme="minorHAnsi"/>
          <w:sz w:val="22"/>
          <w:szCs w:val="22"/>
        </w:rPr>
        <w:tab/>
      </w:r>
      <w:r w:rsidR="002B17BF" w:rsidRPr="002B17BF">
        <w:rPr>
          <w:rFonts w:asciiTheme="minorHAnsi" w:hAnsiTheme="minorHAnsi" w:cstheme="minorHAnsi"/>
          <w:color w:val="FF0000"/>
          <w:sz w:val="22"/>
          <w:szCs w:val="22"/>
        </w:rPr>
        <w:t>Define here</w:t>
      </w:r>
      <w:r w:rsidR="002B17BF" w:rsidRPr="002B17BF">
        <w:rPr>
          <w:rFonts w:asciiTheme="minorHAnsi" w:hAnsiTheme="minorHAnsi" w:cstheme="minorHAnsi"/>
          <w:sz w:val="22"/>
          <w:szCs w:val="22"/>
        </w:rPr>
        <w:t xml:space="preserve"> </w:t>
      </w:r>
    </w:p>
    <w:p w:rsidR="00E00CA8" w:rsidRPr="00E00CA8" w:rsidRDefault="00E00CA8" w:rsidP="00E00CA8">
      <w:pPr>
        <w:pStyle w:val="NoSpacing"/>
      </w:pPr>
    </w:p>
    <w:p w:rsidR="00E00CA8" w:rsidRDefault="003448C8" w:rsidP="00A47836">
      <w:pPr>
        <w:pStyle w:val="NoSpacing"/>
        <w:rPr>
          <w:color w:val="365F91" w:themeColor="accent1" w:themeShade="BF"/>
          <w:sz w:val="30"/>
          <w:szCs w:val="32"/>
        </w:rPr>
      </w:pPr>
      <w:r w:rsidRPr="003448C8">
        <w:rPr>
          <w:color w:val="365F91" w:themeColor="accent1" w:themeShade="BF"/>
          <w:sz w:val="30"/>
          <w:szCs w:val="32"/>
        </w:rPr>
        <w:t xml:space="preserve">With this information </w:t>
      </w:r>
      <w:r w:rsidRPr="003448C8">
        <w:rPr>
          <w:b/>
          <w:i/>
          <w:color w:val="0F243E" w:themeColor="text2" w:themeShade="80"/>
          <w:sz w:val="30"/>
          <w:szCs w:val="32"/>
        </w:rPr>
        <w:t>G</w:t>
      </w:r>
      <w:r w:rsidRPr="003448C8">
        <w:rPr>
          <w:b/>
          <w:i/>
          <w:color w:val="FF0000"/>
          <w:sz w:val="30"/>
          <w:szCs w:val="32"/>
        </w:rPr>
        <w:t>-force</w:t>
      </w:r>
      <w:r w:rsidR="00E00CA8" w:rsidRPr="003448C8">
        <w:rPr>
          <w:color w:val="FF0000"/>
          <w:sz w:val="30"/>
          <w:szCs w:val="32"/>
        </w:rPr>
        <w:t xml:space="preserve"> </w:t>
      </w:r>
      <w:r w:rsidR="00E00CA8" w:rsidRPr="003448C8">
        <w:rPr>
          <w:color w:val="365F91" w:themeColor="accent1" w:themeShade="BF"/>
          <w:sz w:val="30"/>
          <w:szCs w:val="32"/>
        </w:rPr>
        <w:t>can prepare a quotation to get things started.</w:t>
      </w:r>
    </w:p>
    <w:p w:rsidR="00A47836" w:rsidRPr="00F812D1" w:rsidRDefault="00A47836" w:rsidP="00A47836">
      <w:pPr>
        <w:pStyle w:val="NoSpacing"/>
        <w:rPr>
          <w:color w:val="365F91" w:themeColor="accent1" w:themeShade="BF"/>
          <w:sz w:val="16"/>
          <w:szCs w:val="16"/>
        </w:rPr>
      </w:pPr>
    </w:p>
    <w:p w:rsidR="00A47836" w:rsidRDefault="00A47836" w:rsidP="00A47836">
      <w:pPr>
        <w:pStyle w:val="NoSpacing"/>
        <w:rPr>
          <w:color w:val="365F91" w:themeColor="accent1" w:themeShade="BF"/>
          <w:sz w:val="30"/>
          <w:szCs w:val="32"/>
        </w:rPr>
      </w:pPr>
      <w:r>
        <w:rPr>
          <w:color w:val="365F91" w:themeColor="accent1" w:themeShade="BF"/>
          <w:sz w:val="30"/>
          <w:szCs w:val="32"/>
        </w:rPr>
        <w:t>However if you do not have this information &amp; wish for G-force to complete a Site Survey we offer the following:</w:t>
      </w:r>
    </w:p>
    <w:p w:rsidR="00A47836" w:rsidRPr="005B28FE" w:rsidRDefault="00A47836" w:rsidP="00A47836">
      <w:pPr>
        <w:pStyle w:val="NoSpacing"/>
        <w:rPr>
          <w:color w:val="365F91" w:themeColor="accent1" w:themeShade="BF"/>
          <w:sz w:val="18"/>
          <w:szCs w:val="18"/>
        </w:rPr>
      </w:pPr>
    </w:p>
    <w:p w:rsidR="00A47836" w:rsidRPr="005B28FE" w:rsidRDefault="00A47836" w:rsidP="00A47836">
      <w:pPr>
        <w:pStyle w:val="NoSpacing"/>
        <w:numPr>
          <w:ilvl w:val="0"/>
          <w:numId w:val="2"/>
        </w:numPr>
        <w:rPr>
          <w:color w:val="365F91" w:themeColor="accent1" w:themeShade="BF"/>
          <w:sz w:val="18"/>
          <w:szCs w:val="18"/>
        </w:rPr>
      </w:pPr>
      <w:r w:rsidRPr="005B28FE">
        <w:rPr>
          <w:color w:val="365F91" w:themeColor="accent1" w:themeShade="BF"/>
          <w:sz w:val="18"/>
          <w:szCs w:val="18"/>
        </w:rPr>
        <w:t>To survey your daily waste generation records, waste tank storage and site land dump facilities and to complete (based on representative samples collected) the required Laboratory Test to answer each of the questions outlined above.</w:t>
      </w:r>
      <w:r w:rsidR="00F812D1" w:rsidRPr="005B28FE">
        <w:rPr>
          <w:color w:val="365F91" w:themeColor="accent1" w:themeShade="BF"/>
          <w:sz w:val="18"/>
          <w:szCs w:val="18"/>
        </w:rPr>
        <w:t xml:space="preserve">  G-force provides an outline of the Sampling Procedures.</w:t>
      </w:r>
    </w:p>
    <w:p w:rsidR="000F41FB" w:rsidRPr="005B28FE" w:rsidRDefault="000F41FB" w:rsidP="00A47836">
      <w:pPr>
        <w:pStyle w:val="NoSpacing"/>
        <w:numPr>
          <w:ilvl w:val="0"/>
          <w:numId w:val="2"/>
        </w:numPr>
        <w:rPr>
          <w:color w:val="365F91" w:themeColor="accent1" w:themeShade="BF"/>
          <w:sz w:val="18"/>
          <w:szCs w:val="18"/>
        </w:rPr>
      </w:pPr>
      <w:r w:rsidRPr="005B28FE">
        <w:rPr>
          <w:color w:val="365F91" w:themeColor="accent1" w:themeShade="BF"/>
          <w:sz w:val="18"/>
          <w:szCs w:val="18"/>
        </w:rPr>
        <w:t>To carry out the survey requires the waste owner to provide visas letters of invitations for our survey engineer (if required), site entry permits, access to the waste and a place for our engineer to carry out testing.  Require counter space ~L2 m x ~W60 with sink and hot water for our site laboratory equipment.</w:t>
      </w:r>
    </w:p>
    <w:p w:rsidR="002C37A6" w:rsidRPr="005B28FE" w:rsidRDefault="002C37A6" w:rsidP="00A47836">
      <w:pPr>
        <w:pStyle w:val="NoSpacing"/>
        <w:numPr>
          <w:ilvl w:val="0"/>
          <w:numId w:val="2"/>
        </w:numPr>
        <w:rPr>
          <w:color w:val="365F91" w:themeColor="accent1" w:themeShade="BF"/>
          <w:sz w:val="18"/>
          <w:szCs w:val="18"/>
        </w:rPr>
      </w:pPr>
      <w:r w:rsidRPr="005B28FE">
        <w:rPr>
          <w:color w:val="365F91" w:themeColor="accent1" w:themeShade="BF"/>
          <w:sz w:val="18"/>
          <w:szCs w:val="18"/>
        </w:rPr>
        <w:t>If the Clients elects for G-force to carry out the survey, local survey</w:t>
      </w:r>
      <w:r w:rsidR="00F812D1" w:rsidRPr="005B28FE">
        <w:rPr>
          <w:color w:val="365F91" w:themeColor="accent1" w:themeShade="BF"/>
          <w:sz w:val="18"/>
          <w:szCs w:val="18"/>
        </w:rPr>
        <w:t xml:space="preserve"> equipment</w:t>
      </w:r>
      <w:r w:rsidRPr="005B28FE">
        <w:rPr>
          <w:color w:val="365F91" w:themeColor="accent1" w:themeShade="BF"/>
          <w:sz w:val="18"/>
          <w:szCs w:val="18"/>
        </w:rPr>
        <w:t xml:space="preserve"> requirement</w:t>
      </w:r>
      <w:r w:rsidR="0061221D" w:rsidRPr="005B28FE">
        <w:rPr>
          <w:color w:val="365F91" w:themeColor="accent1" w:themeShade="BF"/>
          <w:sz w:val="18"/>
          <w:szCs w:val="18"/>
        </w:rPr>
        <w:t xml:space="preserve">s such as </w:t>
      </w:r>
      <w:r w:rsidRPr="005B28FE">
        <w:rPr>
          <w:color w:val="365F91" w:themeColor="accent1" w:themeShade="BF"/>
          <w:sz w:val="18"/>
          <w:szCs w:val="18"/>
        </w:rPr>
        <w:t>mobile crane with extension boom</w:t>
      </w:r>
      <w:r w:rsidR="0061221D" w:rsidRPr="005B28FE">
        <w:rPr>
          <w:color w:val="365F91" w:themeColor="accent1" w:themeShade="BF"/>
          <w:sz w:val="18"/>
          <w:szCs w:val="18"/>
        </w:rPr>
        <w:t xml:space="preserve"> and personnel basket and back-hoe excavator</w:t>
      </w:r>
      <w:r w:rsidRPr="005B28FE">
        <w:rPr>
          <w:color w:val="365F91" w:themeColor="accent1" w:themeShade="BF"/>
          <w:sz w:val="18"/>
          <w:szCs w:val="18"/>
        </w:rPr>
        <w:t xml:space="preserve"> is to be supplied by the Client.  All other sampling gear, sample collection containers, etc., are provided by G-force. </w:t>
      </w:r>
    </w:p>
    <w:p w:rsidR="000F41FB" w:rsidRPr="005B28FE" w:rsidRDefault="0061221D" w:rsidP="00A47836">
      <w:pPr>
        <w:pStyle w:val="NoSpacing"/>
        <w:numPr>
          <w:ilvl w:val="0"/>
          <w:numId w:val="2"/>
        </w:numPr>
        <w:rPr>
          <w:color w:val="365F91" w:themeColor="accent1" w:themeShade="BF"/>
          <w:sz w:val="18"/>
          <w:szCs w:val="18"/>
        </w:rPr>
      </w:pPr>
      <w:r w:rsidRPr="005B28FE">
        <w:rPr>
          <w:color w:val="365F91" w:themeColor="accent1" w:themeShade="BF"/>
          <w:sz w:val="18"/>
          <w:szCs w:val="18"/>
        </w:rPr>
        <w:t>Client to p</w:t>
      </w:r>
      <w:r w:rsidR="000F41FB" w:rsidRPr="005B28FE">
        <w:rPr>
          <w:color w:val="365F91" w:themeColor="accent1" w:themeShade="BF"/>
          <w:sz w:val="18"/>
          <w:szCs w:val="18"/>
        </w:rPr>
        <w:t>rovide customs clearance of our Site Laboratory Equipment (full itemized scope</w:t>
      </w:r>
      <w:r w:rsidRPr="005B28FE">
        <w:rPr>
          <w:color w:val="365F91" w:themeColor="accent1" w:themeShade="BF"/>
          <w:sz w:val="18"/>
          <w:szCs w:val="18"/>
        </w:rPr>
        <w:t xml:space="preserve"> of supply</w:t>
      </w:r>
      <w:r w:rsidR="000F41FB" w:rsidRPr="005B28FE">
        <w:rPr>
          <w:color w:val="365F91" w:themeColor="accent1" w:themeShade="BF"/>
          <w:sz w:val="18"/>
          <w:szCs w:val="18"/>
        </w:rPr>
        <w:t xml:space="preserve"> to be provided</w:t>
      </w:r>
      <w:r w:rsidRPr="005B28FE">
        <w:rPr>
          <w:color w:val="365F91" w:themeColor="accent1" w:themeShade="BF"/>
          <w:sz w:val="18"/>
          <w:szCs w:val="18"/>
        </w:rPr>
        <w:t xml:space="preserve"> by G-force</w:t>
      </w:r>
      <w:r w:rsidR="000F41FB" w:rsidRPr="005B28FE">
        <w:rPr>
          <w:color w:val="365F91" w:themeColor="accent1" w:themeShade="BF"/>
          <w:sz w:val="18"/>
          <w:szCs w:val="18"/>
        </w:rPr>
        <w:t>) for both temporary importa</w:t>
      </w:r>
      <w:r w:rsidR="002C37A6" w:rsidRPr="005B28FE">
        <w:rPr>
          <w:color w:val="365F91" w:themeColor="accent1" w:themeShade="BF"/>
          <w:sz w:val="18"/>
          <w:szCs w:val="18"/>
        </w:rPr>
        <w:t xml:space="preserve">tion and final exportation on </w:t>
      </w:r>
      <w:r w:rsidRPr="005B28FE">
        <w:rPr>
          <w:color w:val="365F91" w:themeColor="accent1" w:themeShade="BF"/>
          <w:sz w:val="18"/>
          <w:szCs w:val="18"/>
        </w:rPr>
        <w:t>completion</w:t>
      </w:r>
      <w:r w:rsidR="000F41FB" w:rsidRPr="005B28FE">
        <w:rPr>
          <w:color w:val="365F91" w:themeColor="accent1" w:themeShade="BF"/>
          <w:sz w:val="18"/>
          <w:szCs w:val="18"/>
        </w:rPr>
        <w:t xml:space="preserve"> of testing.</w:t>
      </w:r>
    </w:p>
    <w:p w:rsidR="002C37A6" w:rsidRPr="005B28FE" w:rsidRDefault="002C37A6" w:rsidP="00A47836">
      <w:pPr>
        <w:pStyle w:val="NoSpacing"/>
        <w:numPr>
          <w:ilvl w:val="0"/>
          <w:numId w:val="2"/>
        </w:numPr>
        <w:rPr>
          <w:color w:val="365F91" w:themeColor="accent1" w:themeShade="BF"/>
          <w:sz w:val="18"/>
          <w:szCs w:val="18"/>
        </w:rPr>
      </w:pPr>
      <w:r w:rsidRPr="005B28FE">
        <w:rPr>
          <w:color w:val="365F91" w:themeColor="accent1" w:themeShade="BF"/>
          <w:sz w:val="18"/>
          <w:szCs w:val="18"/>
        </w:rPr>
        <w:t>Provide two</w:t>
      </w:r>
      <w:r w:rsidR="000F41FB" w:rsidRPr="005B28FE">
        <w:rPr>
          <w:color w:val="365F91" w:themeColor="accent1" w:themeShade="BF"/>
          <w:sz w:val="18"/>
          <w:szCs w:val="18"/>
        </w:rPr>
        <w:t xml:space="preserve"> assistants</w:t>
      </w:r>
      <w:r w:rsidRPr="005B28FE">
        <w:rPr>
          <w:color w:val="365F91" w:themeColor="accent1" w:themeShade="BF"/>
          <w:sz w:val="18"/>
          <w:szCs w:val="18"/>
        </w:rPr>
        <w:t xml:space="preserve"> during the surveying testing period which, depending on the scope of tanks &amp; polluted sites, is expected to take up to 30 days</w:t>
      </w:r>
      <w:r w:rsidR="0061221D" w:rsidRPr="005B28FE">
        <w:rPr>
          <w:color w:val="365F91" w:themeColor="accent1" w:themeShade="BF"/>
          <w:sz w:val="18"/>
          <w:szCs w:val="18"/>
        </w:rPr>
        <w:t xml:space="preserve"> to complete</w:t>
      </w:r>
      <w:r w:rsidRPr="005B28FE">
        <w:rPr>
          <w:color w:val="365F91" w:themeColor="accent1" w:themeShade="BF"/>
          <w:sz w:val="18"/>
          <w:szCs w:val="18"/>
        </w:rPr>
        <w:t>, including laboratory testing.</w:t>
      </w:r>
    </w:p>
    <w:p w:rsidR="003F79EC" w:rsidRPr="005B28FE" w:rsidRDefault="002C37A6" w:rsidP="00E00CA8">
      <w:pPr>
        <w:pStyle w:val="NoSpacing"/>
        <w:numPr>
          <w:ilvl w:val="0"/>
          <w:numId w:val="2"/>
        </w:numPr>
        <w:rPr>
          <w:color w:val="365F91" w:themeColor="accent1" w:themeShade="BF"/>
          <w:sz w:val="18"/>
          <w:szCs w:val="18"/>
        </w:rPr>
      </w:pPr>
      <w:r w:rsidRPr="005B28FE">
        <w:rPr>
          <w:b/>
          <w:color w:val="365F91" w:themeColor="accent1" w:themeShade="BF"/>
          <w:sz w:val="18"/>
          <w:szCs w:val="18"/>
        </w:rPr>
        <w:t>G-force ESTIMATED cost for Survey</w:t>
      </w:r>
      <w:r w:rsidR="00F812D1" w:rsidRPr="005B28FE">
        <w:rPr>
          <w:b/>
          <w:color w:val="365F91" w:themeColor="accent1" w:themeShade="BF"/>
          <w:sz w:val="18"/>
          <w:szCs w:val="18"/>
        </w:rPr>
        <w:t xml:space="preserve"> = €65.000</w:t>
      </w:r>
      <w:r w:rsidRPr="005B28FE">
        <w:rPr>
          <w:b/>
          <w:color w:val="365F91" w:themeColor="accent1" w:themeShade="BF"/>
          <w:sz w:val="18"/>
          <w:szCs w:val="18"/>
        </w:rPr>
        <w:t>, which includes:</w:t>
      </w:r>
      <w:r w:rsidRPr="005B28FE">
        <w:rPr>
          <w:color w:val="365F91" w:themeColor="accent1" w:themeShade="BF"/>
          <w:sz w:val="18"/>
          <w:szCs w:val="18"/>
        </w:rPr>
        <w:t xml:space="preserve"> 1) our engineer on site for a 30 day period</w:t>
      </w:r>
      <w:r w:rsidR="00F812D1" w:rsidRPr="005B28FE">
        <w:rPr>
          <w:color w:val="365F91" w:themeColor="accent1" w:themeShade="BF"/>
          <w:sz w:val="18"/>
          <w:szCs w:val="18"/>
        </w:rPr>
        <w:t xml:space="preserve"> and if it is required to extend the 30 days to complete</w:t>
      </w:r>
      <w:r w:rsidR="0061221D" w:rsidRPr="005B28FE">
        <w:rPr>
          <w:color w:val="365F91" w:themeColor="accent1" w:themeShade="BF"/>
          <w:sz w:val="18"/>
          <w:szCs w:val="18"/>
        </w:rPr>
        <w:t xml:space="preserve"> the survey</w:t>
      </w:r>
      <w:r w:rsidR="00F812D1" w:rsidRPr="005B28FE">
        <w:rPr>
          <w:color w:val="365F91" w:themeColor="accent1" w:themeShade="BF"/>
          <w:sz w:val="18"/>
          <w:szCs w:val="18"/>
        </w:rPr>
        <w:t xml:space="preserve"> this is extra at €750/day</w:t>
      </w:r>
      <w:r w:rsidR="00F00174" w:rsidRPr="005B28FE">
        <w:rPr>
          <w:color w:val="365F91" w:themeColor="accent1" w:themeShade="BF"/>
          <w:sz w:val="18"/>
          <w:szCs w:val="18"/>
        </w:rPr>
        <w:t>,</w:t>
      </w:r>
      <w:r w:rsidRPr="005B28FE">
        <w:rPr>
          <w:color w:val="365F91" w:themeColor="accent1" w:themeShade="BF"/>
          <w:sz w:val="18"/>
          <w:szCs w:val="18"/>
        </w:rPr>
        <w:t xml:space="preserve"> </w:t>
      </w:r>
      <w:r w:rsidR="00F00174" w:rsidRPr="005B28FE">
        <w:rPr>
          <w:color w:val="365F91" w:themeColor="accent1" w:themeShade="BF"/>
          <w:sz w:val="18"/>
          <w:szCs w:val="18"/>
        </w:rPr>
        <w:t xml:space="preserve">2) </w:t>
      </w:r>
      <w:r w:rsidRPr="005B28FE">
        <w:rPr>
          <w:color w:val="365F91" w:themeColor="accent1" w:themeShade="BF"/>
          <w:sz w:val="18"/>
          <w:szCs w:val="18"/>
        </w:rPr>
        <w:t>sampling gear, sample collection containers, etc.,</w:t>
      </w:r>
      <w:r w:rsidR="00F00174" w:rsidRPr="005B28FE">
        <w:rPr>
          <w:color w:val="365F91" w:themeColor="accent1" w:themeShade="BF"/>
          <w:sz w:val="18"/>
          <w:szCs w:val="18"/>
        </w:rPr>
        <w:t xml:space="preserve"> 3) supply of Laboratory Equipment to perform the required test to complete the questions of this questionnaire, </w:t>
      </w:r>
      <w:r w:rsidR="00F812D1" w:rsidRPr="005B28FE">
        <w:rPr>
          <w:color w:val="365F91" w:themeColor="accent1" w:themeShade="BF"/>
          <w:sz w:val="18"/>
          <w:szCs w:val="18"/>
        </w:rPr>
        <w:t xml:space="preserve">lab </w:t>
      </w:r>
      <w:r w:rsidR="00F00174" w:rsidRPr="005B28FE">
        <w:rPr>
          <w:color w:val="365F91" w:themeColor="accent1" w:themeShade="BF"/>
          <w:sz w:val="18"/>
          <w:szCs w:val="18"/>
        </w:rPr>
        <w:t>equipment to</w:t>
      </w:r>
      <w:r w:rsidR="00F812D1" w:rsidRPr="005B28FE">
        <w:rPr>
          <w:color w:val="365F91" w:themeColor="accent1" w:themeShade="BF"/>
          <w:sz w:val="18"/>
          <w:szCs w:val="18"/>
        </w:rPr>
        <w:t xml:space="preserve"> remain the property of G-force, 4) a complete and comprehensive FINAL REPORT prepared &amp; submitted to the Client.</w:t>
      </w:r>
      <w:r w:rsidR="00F00174" w:rsidRPr="005B28FE">
        <w:rPr>
          <w:color w:val="365F91" w:themeColor="accent1" w:themeShade="BF"/>
          <w:sz w:val="18"/>
          <w:szCs w:val="18"/>
        </w:rPr>
        <w:t xml:space="preserve">  Note</w:t>
      </w:r>
      <w:r w:rsidR="00F812D1" w:rsidRPr="005B28FE">
        <w:rPr>
          <w:color w:val="365F91" w:themeColor="accent1" w:themeShade="BF"/>
          <w:sz w:val="18"/>
          <w:szCs w:val="18"/>
        </w:rPr>
        <w:t xml:space="preserve">: </w:t>
      </w:r>
      <w:r w:rsidR="00F00174" w:rsidRPr="005B28FE">
        <w:rPr>
          <w:color w:val="365F91" w:themeColor="accent1" w:themeShade="BF"/>
          <w:sz w:val="18"/>
          <w:szCs w:val="18"/>
        </w:rPr>
        <w:t>Client</w:t>
      </w:r>
      <w:r w:rsidR="00F812D1" w:rsidRPr="005B28FE">
        <w:rPr>
          <w:color w:val="365F91" w:themeColor="accent1" w:themeShade="BF"/>
          <w:sz w:val="18"/>
          <w:szCs w:val="18"/>
        </w:rPr>
        <w:t xml:space="preserve"> is</w:t>
      </w:r>
      <w:r w:rsidR="00F00174" w:rsidRPr="005B28FE">
        <w:rPr>
          <w:color w:val="365F91" w:themeColor="accent1" w:themeShade="BF"/>
          <w:sz w:val="18"/>
          <w:szCs w:val="18"/>
        </w:rPr>
        <w:t xml:space="preserve"> responsible for local business class</w:t>
      </w:r>
      <w:r w:rsidR="00F812D1" w:rsidRPr="005B28FE">
        <w:rPr>
          <w:color w:val="365F91" w:themeColor="accent1" w:themeShade="BF"/>
          <w:sz w:val="18"/>
          <w:szCs w:val="18"/>
        </w:rPr>
        <w:t xml:space="preserve"> </w:t>
      </w:r>
      <w:r w:rsidR="0061221D" w:rsidRPr="005B28FE">
        <w:rPr>
          <w:color w:val="365F91" w:themeColor="accent1" w:themeShade="BF"/>
          <w:sz w:val="18"/>
          <w:szCs w:val="18"/>
        </w:rPr>
        <w:t>accommodations</w:t>
      </w:r>
      <w:r w:rsidR="00F812D1" w:rsidRPr="005B28FE">
        <w:rPr>
          <w:color w:val="365F91" w:themeColor="accent1" w:themeShade="BF"/>
          <w:sz w:val="18"/>
          <w:szCs w:val="18"/>
        </w:rPr>
        <w:t>, meals, laundry and local transport to and from the survey sites.</w:t>
      </w:r>
    </w:p>
    <w:sectPr w:rsidR="003F79EC" w:rsidRPr="005B28FE" w:rsidSect="00F00174">
      <w:headerReference w:type="default" r:id="rId9"/>
      <w:pgSz w:w="12240" w:h="15840"/>
      <w:pgMar w:top="1276" w:right="1183"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CC7" w:rsidRDefault="00AF5CC7" w:rsidP="003448C8">
      <w:pPr>
        <w:spacing w:after="0" w:line="240" w:lineRule="auto"/>
      </w:pPr>
      <w:r>
        <w:separator/>
      </w:r>
    </w:p>
  </w:endnote>
  <w:endnote w:type="continuationSeparator" w:id="0">
    <w:p w:rsidR="00AF5CC7" w:rsidRDefault="00AF5CC7" w:rsidP="0034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CC7" w:rsidRDefault="00AF5CC7" w:rsidP="003448C8">
      <w:pPr>
        <w:spacing w:after="0" w:line="240" w:lineRule="auto"/>
      </w:pPr>
      <w:r>
        <w:separator/>
      </w:r>
    </w:p>
  </w:footnote>
  <w:footnote w:type="continuationSeparator" w:id="0">
    <w:p w:rsidR="00AF5CC7" w:rsidRDefault="00AF5CC7" w:rsidP="00344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F812D1" w:rsidRDefault="00F812D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6092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0920">
          <w:rPr>
            <w:b/>
            <w:bCs/>
            <w:noProof/>
          </w:rPr>
          <w:t>2</w:t>
        </w:r>
        <w:r>
          <w:rPr>
            <w:b/>
            <w:bCs/>
            <w:sz w:val="24"/>
            <w:szCs w:val="24"/>
          </w:rPr>
          <w:fldChar w:fldCharType="end"/>
        </w:r>
      </w:p>
    </w:sdtContent>
  </w:sdt>
  <w:p w:rsidR="00F812D1" w:rsidRDefault="00F81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323AD"/>
    <w:multiLevelType w:val="hybridMultilevel"/>
    <w:tmpl w:val="9F24B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F3224"/>
    <w:multiLevelType w:val="hybridMultilevel"/>
    <w:tmpl w:val="A2680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A8"/>
    <w:rsid w:val="0000673C"/>
    <w:rsid w:val="000F41FB"/>
    <w:rsid w:val="001C4500"/>
    <w:rsid w:val="002B17BF"/>
    <w:rsid w:val="002C37A6"/>
    <w:rsid w:val="003448C8"/>
    <w:rsid w:val="003F79EC"/>
    <w:rsid w:val="005032B7"/>
    <w:rsid w:val="00560920"/>
    <w:rsid w:val="005B28FE"/>
    <w:rsid w:val="005D22B0"/>
    <w:rsid w:val="005E6BCD"/>
    <w:rsid w:val="0061221D"/>
    <w:rsid w:val="006550F4"/>
    <w:rsid w:val="00726224"/>
    <w:rsid w:val="007A3B63"/>
    <w:rsid w:val="008A2C33"/>
    <w:rsid w:val="00A47836"/>
    <w:rsid w:val="00AF5CC7"/>
    <w:rsid w:val="00E00CA8"/>
    <w:rsid w:val="00F00174"/>
    <w:rsid w:val="00F750EF"/>
    <w:rsid w:val="00F81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0CA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00CA8"/>
    <w:rPr>
      <w:rFonts w:ascii="Consolas" w:hAnsi="Consolas" w:cs="Consolas"/>
      <w:sz w:val="21"/>
      <w:szCs w:val="21"/>
    </w:rPr>
  </w:style>
  <w:style w:type="paragraph" w:styleId="NoSpacing">
    <w:name w:val="No Spacing"/>
    <w:uiPriority w:val="1"/>
    <w:qFormat/>
    <w:rsid w:val="00E00CA8"/>
    <w:pPr>
      <w:spacing w:after="0" w:line="240" w:lineRule="auto"/>
    </w:pPr>
  </w:style>
  <w:style w:type="paragraph" w:styleId="ListParagraph">
    <w:name w:val="List Paragraph"/>
    <w:basedOn w:val="Normal"/>
    <w:uiPriority w:val="34"/>
    <w:qFormat/>
    <w:rsid w:val="002B17BF"/>
    <w:pPr>
      <w:ind w:left="720"/>
      <w:contextualSpacing/>
    </w:pPr>
  </w:style>
  <w:style w:type="character" w:styleId="Hyperlink">
    <w:name w:val="Hyperlink"/>
    <w:basedOn w:val="DefaultParagraphFont"/>
    <w:uiPriority w:val="99"/>
    <w:unhideWhenUsed/>
    <w:rsid w:val="002B17BF"/>
    <w:rPr>
      <w:color w:val="0000FF" w:themeColor="hyperlink"/>
      <w:u w:val="single"/>
    </w:rPr>
  </w:style>
  <w:style w:type="paragraph" w:styleId="Header">
    <w:name w:val="header"/>
    <w:basedOn w:val="Normal"/>
    <w:link w:val="HeaderChar"/>
    <w:uiPriority w:val="99"/>
    <w:unhideWhenUsed/>
    <w:rsid w:val="003448C8"/>
    <w:pPr>
      <w:tabs>
        <w:tab w:val="center" w:pos="4703"/>
        <w:tab w:val="right" w:pos="9406"/>
      </w:tabs>
      <w:spacing w:after="0" w:line="240" w:lineRule="auto"/>
    </w:pPr>
  </w:style>
  <w:style w:type="character" w:customStyle="1" w:styleId="HeaderChar">
    <w:name w:val="Header Char"/>
    <w:basedOn w:val="DefaultParagraphFont"/>
    <w:link w:val="Header"/>
    <w:uiPriority w:val="99"/>
    <w:rsid w:val="003448C8"/>
  </w:style>
  <w:style w:type="paragraph" w:styleId="Footer">
    <w:name w:val="footer"/>
    <w:basedOn w:val="Normal"/>
    <w:link w:val="FooterChar"/>
    <w:uiPriority w:val="99"/>
    <w:unhideWhenUsed/>
    <w:rsid w:val="003448C8"/>
    <w:pPr>
      <w:tabs>
        <w:tab w:val="center" w:pos="4703"/>
        <w:tab w:val="right" w:pos="9406"/>
      </w:tabs>
      <w:spacing w:after="0" w:line="240" w:lineRule="auto"/>
    </w:pPr>
  </w:style>
  <w:style w:type="character" w:customStyle="1" w:styleId="FooterChar">
    <w:name w:val="Footer Char"/>
    <w:basedOn w:val="DefaultParagraphFont"/>
    <w:link w:val="Footer"/>
    <w:uiPriority w:val="99"/>
    <w:rsid w:val="003448C8"/>
  </w:style>
  <w:style w:type="paragraph" w:styleId="BalloonText">
    <w:name w:val="Balloon Text"/>
    <w:basedOn w:val="Normal"/>
    <w:link w:val="BalloonTextChar"/>
    <w:uiPriority w:val="99"/>
    <w:semiHidden/>
    <w:unhideWhenUsed/>
    <w:rsid w:val="00344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0CA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00CA8"/>
    <w:rPr>
      <w:rFonts w:ascii="Consolas" w:hAnsi="Consolas" w:cs="Consolas"/>
      <w:sz w:val="21"/>
      <w:szCs w:val="21"/>
    </w:rPr>
  </w:style>
  <w:style w:type="paragraph" w:styleId="NoSpacing">
    <w:name w:val="No Spacing"/>
    <w:uiPriority w:val="1"/>
    <w:qFormat/>
    <w:rsid w:val="00E00CA8"/>
    <w:pPr>
      <w:spacing w:after="0" w:line="240" w:lineRule="auto"/>
    </w:pPr>
  </w:style>
  <w:style w:type="paragraph" w:styleId="ListParagraph">
    <w:name w:val="List Paragraph"/>
    <w:basedOn w:val="Normal"/>
    <w:uiPriority w:val="34"/>
    <w:qFormat/>
    <w:rsid w:val="002B17BF"/>
    <w:pPr>
      <w:ind w:left="720"/>
      <w:contextualSpacing/>
    </w:pPr>
  </w:style>
  <w:style w:type="character" w:styleId="Hyperlink">
    <w:name w:val="Hyperlink"/>
    <w:basedOn w:val="DefaultParagraphFont"/>
    <w:uiPriority w:val="99"/>
    <w:unhideWhenUsed/>
    <w:rsid w:val="002B17BF"/>
    <w:rPr>
      <w:color w:val="0000FF" w:themeColor="hyperlink"/>
      <w:u w:val="single"/>
    </w:rPr>
  </w:style>
  <w:style w:type="paragraph" w:styleId="Header">
    <w:name w:val="header"/>
    <w:basedOn w:val="Normal"/>
    <w:link w:val="HeaderChar"/>
    <w:uiPriority w:val="99"/>
    <w:unhideWhenUsed/>
    <w:rsid w:val="003448C8"/>
    <w:pPr>
      <w:tabs>
        <w:tab w:val="center" w:pos="4703"/>
        <w:tab w:val="right" w:pos="9406"/>
      </w:tabs>
      <w:spacing w:after="0" w:line="240" w:lineRule="auto"/>
    </w:pPr>
  </w:style>
  <w:style w:type="character" w:customStyle="1" w:styleId="HeaderChar">
    <w:name w:val="Header Char"/>
    <w:basedOn w:val="DefaultParagraphFont"/>
    <w:link w:val="Header"/>
    <w:uiPriority w:val="99"/>
    <w:rsid w:val="003448C8"/>
  </w:style>
  <w:style w:type="paragraph" w:styleId="Footer">
    <w:name w:val="footer"/>
    <w:basedOn w:val="Normal"/>
    <w:link w:val="FooterChar"/>
    <w:uiPriority w:val="99"/>
    <w:unhideWhenUsed/>
    <w:rsid w:val="003448C8"/>
    <w:pPr>
      <w:tabs>
        <w:tab w:val="center" w:pos="4703"/>
        <w:tab w:val="right" w:pos="9406"/>
      </w:tabs>
      <w:spacing w:after="0" w:line="240" w:lineRule="auto"/>
    </w:pPr>
  </w:style>
  <w:style w:type="character" w:customStyle="1" w:styleId="FooterChar">
    <w:name w:val="Footer Char"/>
    <w:basedOn w:val="DefaultParagraphFont"/>
    <w:link w:val="Footer"/>
    <w:uiPriority w:val="99"/>
    <w:rsid w:val="003448C8"/>
  </w:style>
  <w:style w:type="paragraph" w:styleId="BalloonText">
    <w:name w:val="Balloon Text"/>
    <w:basedOn w:val="Normal"/>
    <w:link w:val="BalloonTextChar"/>
    <w:uiPriority w:val="99"/>
    <w:semiHidden/>
    <w:unhideWhenUsed/>
    <w:rsid w:val="00344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forcebv.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Sardella</dc:creator>
  <cp:lastModifiedBy>al</cp:lastModifiedBy>
  <cp:revision>2</cp:revision>
  <cp:lastPrinted>2012-02-20T13:11:00Z</cp:lastPrinted>
  <dcterms:created xsi:type="dcterms:W3CDTF">2012-09-25T01:09:00Z</dcterms:created>
  <dcterms:modified xsi:type="dcterms:W3CDTF">2012-09-25T01:09:00Z</dcterms:modified>
</cp:coreProperties>
</file>